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2C8" w:rsidRPr="004302C8" w:rsidRDefault="004302C8" w:rsidP="004302C8">
      <w:pPr>
        <w:pStyle w:val="a7"/>
        <w:rPr>
          <w:rFonts w:ascii="바탕" w:eastAsia="바탕" w:hAnsi="바탕"/>
        </w:rPr>
      </w:pPr>
      <w:r w:rsidRPr="004302C8">
        <w:rPr>
          <w:rFonts w:ascii="Cambria Math" w:eastAsia="한양신명조" w:hAnsi="Cambria Math" w:cs="Cambria Math" w:hint="eastAsia"/>
          <w:b/>
          <w:bCs/>
          <w:sz w:val="22"/>
        </w:rPr>
        <w:t>⧠</w:t>
      </w:r>
      <w:r>
        <w:rPr>
          <w:rFonts w:ascii="바탕" w:eastAsia="바탕" w:hAnsi="바탕" w:hint="eastAsia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한</w:t>
      </w:r>
      <w:r w:rsidRPr="004302C8">
        <w:rPr>
          <w:rFonts w:ascii="한양신명조" w:eastAsia="한양신명조" w:hAnsi="한양신명조" w:hint="eastAsia"/>
          <w:b/>
          <w:bCs/>
          <w:sz w:val="22"/>
          <w:szCs w:val="22"/>
        </w:rPr>
        <w:t>∙</w:t>
      </w:r>
      <w:r>
        <w:rPr>
          <w:rFonts w:ascii="Times New Roman" w:hAnsi="Times New Roman" w:cs="Times New Roman" w:hint="eastAsia"/>
          <w:sz w:val="24"/>
          <w:szCs w:val="24"/>
        </w:rPr>
        <w:t>중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환경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공동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 w:hint="eastAsia"/>
          <w:sz w:val="24"/>
          <w:szCs w:val="24"/>
        </w:rPr>
        <w:t>심포지움</w:t>
      </w:r>
      <w:proofErr w:type="spellEnd"/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프로그램</w:t>
      </w:r>
    </w:p>
    <w:p w:rsidR="00E0754F" w:rsidRDefault="00E0754F" w:rsidP="00E0754F">
      <w:pPr>
        <w:wordWrap/>
        <w:snapToGrid w:val="0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Tentative schedule of</w:t>
      </w:r>
    </w:p>
    <w:p w:rsidR="00D00BB3" w:rsidRDefault="00CA4DDA" w:rsidP="00E0754F">
      <w:pPr>
        <w:wordWrap/>
        <w:snapToGrid w:val="0"/>
        <w:spacing w:line="240" w:lineRule="auto"/>
        <w:rPr>
          <w:rFonts w:ascii="Times New Roman" w:eastAsia="휴먼명조" w:hAnsi="Times New Roman" w:cs="Times New Roman"/>
          <w:color w:val="000000"/>
          <w:kern w:val="0"/>
          <w:sz w:val="24"/>
          <w:szCs w:val="24"/>
          <w:shd w:val="clear" w:color="auto" w:fill="FFFFFF"/>
        </w:rPr>
      </w:pPr>
      <w:r w:rsidRPr="00CA4DDA">
        <w:rPr>
          <w:rFonts w:ascii="Times New Roman" w:hAnsi="Times New Roman" w:cs="Times New Roman"/>
          <w:sz w:val="24"/>
          <w:szCs w:val="24"/>
        </w:rPr>
        <w:t>China-Korea Joint Symposium on “</w:t>
      </w:r>
      <w:r w:rsidRPr="00CA4DDA">
        <w:rPr>
          <w:rFonts w:ascii="Times New Roman" w:eastAsia="휴먼명조" w:hAnsi="Times New Roman" w:cs="Times New Roman"/>
          <w:color w:val="000000"/>
          <w:kern w:val="0"/>
          <w:sz w:val="24"/>
          <w:szCs w:val="24"/>
          <w:shd w:val="clear" w:color="auto" w:fill="FFFFFF"/>
        </w:rPr>
        <w:t>Scientific Basis for New Levels of Chemicals Management”</w:t>
      </w:r>
    </w:p>
    <w:p w:rsidR="00CA4DDA" w:rsidRDefault="00CA4DDA" w:rsidP="00E0754F">
      <w:pPr>
        <w:wordWrap/>
        <w:snapToGrid w:val="0"/>
        <w:spacing w:line="240" w:lineRule="auto"/>
        <w:rPr>
          <w:rFonts w:ascii="Times New Roman" w:eastAsia="휴먼명조" w:hAnsi="Times New Roman" w:cs="Times New Roman"/>
          <w:color w:val="000000"/>
          <w:kern w:val="0"/>
          <w:sz w:val="24"/>
          <w:szCs w:val="24"/>
          <w:shd w:val="clear" w:color="auto" w:fill="FFFFFF"/>
        </w:rPr>
      </w:pPr>
      <w:r w:rsidRPr="006E3728">
        <w:rPr>
          <w:rFonts w:ascii="Times New Roman" w:eastAsia="휴먼명조" w:hAnsi="Times New Roman" w:cs="Times New Roman" w:hint="eastAsia"/>
          <w:b/>
          <w:color w:val="000000"/>
          <w:kern w:val="0"/>
          <w:sz w:val="24"/>
          <w:szCs w:val="24"/>
          <w:shd w:val="clear" w:color="auto" w:fill="FFFFFF"/>
        </w:rPr>
        <w:t>Nov. 5, 2014</w:t>
      </w:r>
      <w:r>
        <w:rPr>
          <w:rFonts w:ascii="Times New Roman" w:eastAsia="휴먼명조" w:hAnsi="Times New Roman" w:cs="Times New Roman" w:hint="eastAsia"/>
          <w:color w:val="000000"/>
          <w:kern w:val="0"/>
          <w:sz w:val="24"/>
          <w:szCs w:val="24"/>
          <w:shd w:val="clear" w:color="auto" w:fill="FFFFFF"/>
        </w:rPr>
        <w:tab/>
      </w:r>
      <w:r>
        <w:rPr>
          <w:rFonts w:ascii="Times New Roman" w:eastAsia="휴먼명조" w:hAnsi="Times New Roman" w:cs="Times New Roman" w:hint="eastAsia"/>
          <w:color w:val="000000"/>
          <w:kern w:val="0"/>
          <w:sz w:val="24"/>
          <w:szCs w:val="24"/>
          <w:shd w:val="clear" w:color="auto" w:fill="FFFFFF"/>
        </w:rPr>
        <w:tab/>
        <w:t xml:space="preserve">Arrival </w:t>
      </w:r>
      <w:r w:rsidR="00E0754F">
        <w:rPr>
          <w:rFonts w:ascii="Times New Roman" w:eastAsia="휴먼명조" w:hAnsi="Times New Roman" w:cs="Times New Roman" w:hint="eastAsia"/>
          <w:color w:val="000000"/>
          <w:kern w:val="0"/>
          <w:sz w:val="24"/>
          <w:szCs w:val="24"/>
          <w:shd w:val="clear" w:color="auto" w:fill="FFFFFF"/>
        </w:rPr>
        <w:t xml:space="preserve">at </w:t>
      </w:r>
      <w:proofErr w:type="spellStart"/>
      <w:r w:rsidR="00E0754F">
        <w:rPr>
          <w:rFonts w:ascii="Times New Roman" w:eastAsia="휴먼명조" w:hAnsi="Times New Roman" w:cs="Times New Roman" w:hint="eastAsia"/>
          <w:color w:val="000000"/>
          <w:kern w:val="0"/>
          <w:sz w:val="24"/>
          <w:szCs w:val="24"/>
          <w:shd w:val="clear" w:color="auto" w:fill="FFFFFF"/>
        </w:rPr>
        <w:t>Jeju</w:t>
      </w:r>
      <w:proofErr w:type="spellEnd"/>
      <w:r w:rsidR="00E0754F">
        <w:rPr>
          <w:rFonts w:ascii="Times New Roman" w:eastAsia="휴먼명조" w:hAnsi="Times New Roman" w:cs="Times New Roman" w:hint="eastAsia"/>
          <w:color w:val="000000"/>
          <w:kern w:val="0"/>
          <w:sz w:val="24"/>
          <w:szCs w:val="24"/>
          <w:shd w:val="clear" w:color="auto" w:fill="FFFFFF"/>
        </w:rPr>
        <w:t xml:space="preserve"> </w:t>
      </w:r>
      <w:r>
        <w:rPr>
          <w:rFonts w:ascii="Times New Roman" w:eastAsia="휴먼명조" w:hAnsi="Times New Roman" w:cs="Times New Roman" w:hint="eastAsia"/>
          <w:color w:val="000000"/>
          <w:kern w:val="0"/>
          <w:sz w:val="24"/>
          <w:szCs w:val="24"/>
          <w:shd w:val="clear" w:color="auto" w:fill="FFFFFF"/>
        </w:rPr>
        <w:t>(individual)</w:t>
      </w:r>
    </w:p>
    <w:p w:rsidR="00C14CA4" w:rsidRDefault="00CA4DDA" w:rsidP="00E0754F">
      <w:pPr>
        <w:wordWrap/>
        <w:snapToGrid w:val="0"/>
        <w:spacing w:line="240" w:lineRule="auto"/>
        <w:rPr>
          <w:rFonts w:ascii="Times New Roman" w:eastAsia="휴먼명조" w:hAnsi="Times New Roman" w:cs="Times New Roman"/>
          <w:color w:val="000000"/>
          <w:kern w:val="0"/>
          <w:sz w:val="24"/>
          <w:szCs w:val="24"/>
          <w:shd w:val="clear" w:color="auto" w:fill="FFFFFF"/>
        </w:rPr>
      </w:pPr>
      <w:r w:rsidRPr="006E3728">
        <w:rPr>
          <w:rFonts w:ascii="Times New Roman" w:eastAsia="휴먼명조" w:hAnsi="Times New Roman" w:cs="Times New Roman" w:hint="eastAsia"/>
          <w:b/>
          <w:color w:val="000000"/>
          <w:kern w:val="0"/>
          <w:sz w:val="24"/>
          <w:szCs w:val="24"/>
          <w:shd w:val="clear" w:color="auto" w:fill="FFFFFF"/>
        </w:rPr>
        <w:t>Nov. 6, 2014</w:t>
      </w:r>
      <w:r>
        <w:rPr>
          <w:rFonts w:ascii="Times New Roman" w:eastAsia="휴먼명조" w:hAnsi="Times New Roman" w:cs="Times New Roman" w:hint="eastAsia"/>
          <w:color w:val="000000"/>
          <w:kern w:val="0"/>
          <w:sz w:val="24"/>
          <w:szCs w:val="24"/>
          <w:shd w:val="clear" w:color="auto" w:fill="FFFFFF"/>
        </w:rPr>
        <w:tab/>
      </w:r>
      <w:r>
        <w:rPr>
          <w:rFonts w:ascii="Times New Roman" w:eastAsia="휴먼명조" w:hAnsi="Times New Roman" w:cs="Times New Roman" w:hint="eastAsia"/>
          <w:color w:val="000000"/>
          <w:kern w:val="0"/>
          <w:sz w:val="24"/>
          <w:szCs w:val="24"/>
          <w:shd w:val="clear" w:color="auto" w:fill="FFFFFF"/>
        </w:rPr>
        <w:tab/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780"/>
        <w:gridCol w:w="10"/>
        <w:gridCol w:w="1440"/>
        <w:gridCol w:w="6012"/>
      </w:tblGrid>
      <w:tr w:rsidR="000803F9" w:rsidTr="000803F9">
        <w:trPr>
          <w:trHeight w:val="170"/>
        </w:trPr>
        <w:tc>
          <w:tcPr>
            <w:tcW w:w="3231" w:type="dxa"/>
            <w:gridSpan w:val="3"/>
          </w:tcPr>
          <w:p w:rsidR="000803F9" w:rsidRPr="000803F9" w:rsidRDefault="000803F9" w:rsidP="000803F9">
            <w:pPr>
              <w:snapToGrid w:val="0"/>
              <w:ind w:firstLineChars="850" w:firstLine="187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 xml:space="preserve">9:50-10:00    </w:t>
            </w:r>
          </w:p>
          <w:p w:rsidR="000803F9" w:rsidRPr="000803F9" w:rsidRDefault="000803F9" w:rsidP="000803F9">
            <w:pPr>
              <w:snapToGrid w:val="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6011" w:type="dxa"/>
          </w:tcPr>
          <w:p w:rsidR="000803F9" w:rsidRDefault="000803F9" w:rsidP="000803F9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 xml:space="preserve">Opening announcement </w:t>
            </w:r>
          </w:p>
          <w:p w:rsidR="000803F9" w:rsidRPr="000803F9" w:rsidRDefault="000803F9" w:rsidP="000803F9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Jung-Hwan Kwon, symposium co-organizer</w:t>
            </w:r>
          </w:p>
        </w:tc>
      </w:tr>
      <w:tr w:rsidR="004441D9" w:rsidTr="004441D9">
        <w:tc>
          <w:tcPr>
            <w:tcW w:w="1790" w:type="dxa"/>
            <w:gridSpan w:val="2"/>
            <w:vMerge w:val="restart"/>
          </w:tcPr>
          <w:p w:rsidR="004441D9" w:rsidRPr="00B51F7C" w:rsidRDefault="008C4C63" w:rsidP="004441D9">
            <w:pPr>
              <w:snapToGrid w:val="0"/>
              <w:rPr>
                <w:rFonts w:ascii="Times New Roman" w:eastAsia="휴먼명조" w:hAnsi="Times New Roman" w:cs="Times New Roman"/>
                <w:b/>
                <w:color w:val="FF0000"/>
                <w:kern w:val="0"/>
                <w:sz w:val="22"/>
                <w:shd w:val="clear" w:color="auto" w:fill="FFFFFF"/>
              </w:rPr>
            </w:pPr>
            <w:r w:rsidRPr="00B51F7C">
              <w:rPr>
                <w:rFonts w:ascii="Times New Roman" w:eastAsia="휴먼명조" w:hAnsi="Times New Roman" w:cs="Times New Roman" w:hint="eastAsia"/>
                <w:b/>
                <w:color w:val="FF0000"/>
                <w:kern w:val="0"/>
                <w:sz w:val="22"/>
                <w:shd w:val="clear" w:color="auto" w:fill="FFFFFF"/>
              </w:rPr>
              <w:t>Sessi</w:t>
            </w:r>
            <w:bookmarkStart w:id="0" w:name="_GoBack"/>
            <w:bookmarkEnd w:id="0"/>
            <w:r w:rsidRPr="00B51F7C">
              <w:rPr>
                <w:rFonts w:ascii="Times New Roman" w:eastAsia="휴먼명조" w:hAnsi="Times New Roman" w:cs="Times New Roman" w:hint="eastAsia"/>
                <w:b/>
                <w:color w:val="FF0000"/>
                <w:kern w:val="0"/>
                <w:sz w:val="22"/>
                <w:shd w:val="clear" w:color="auto" w:fill="FFFFFF"/>
              </w:rPr>
              <w:t>on 1</w:t>
            </w:r>
          </w:p>
          <w:p w:rsidR="004441D9" w:rsidRPr="00B51F7C" w:rsidRDefault="004441D9" w:rsidP="004441D9">
            <w:pPr>
              <w:wordWrap/>
              <w:snapToGrid w:val="0"/>
              <w:rPr>
                <w:rFonts w:ascii="Times New Roman" w:eastAsia="휴먼명조" w:hAnsi="Times New Roman" w:cs="Times New Roman"/>
                <w:b/>
                <w:color w:val="FF0000"/>
                <w:kern w:val="0"/>
                <w:sz w:val="22"/>
                <w:shd w:val="clear" w:color="auto" w:fill="FFFFFF"/>
              </w:rPr>
            </w:pPr>
            <w:r w:rsidRPr="00B51F7C">
              <w:rPr>
                <w:rFonts w:ascii="Times New Roman" w:eastAsia="휴먼명조" w:hAnsi="Times New Roman" w:cs="Times New Roman" w:hint="eastAsia"/>
                <w:b/>
                <w:color w:val="FF0000"/>
                <w:kern w:val="0"/>
                <w:sz w:val="22"/>
                <w:shd w:val="clear" w:color="auto" w:fill="FFFFFF"/>
              </w:rPr>
              <w:t>Environmental Chemistry</w:t>
            </w:r>
          </w:p>
          <w:p w:rsidR="004441D9" w:rsidRPr="000803F9" w:rsidRDefault="004441D9" w:rsidP="004441D9">
            <w:pPr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  <w:p w:rsidR="004441D9" w:rsidRPr="000803F9" w:rsidRDefault="004441D9" w:rsidP="004441D9">
            <w:pPr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Chaired by</w:t>
            </w:r>
          </w:p>
          <w:p w:rsidR="004441D9" w:rsidRPr="008C4C63" w:rsidRDefault="004441D9" w:rsidP="004441D9">
            <w:pPr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Yong-</w:t>
            </w: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Hwa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Kim </w:t>
            </w:r>
          </w:p>
          <w:p w:rsidR="004441D9" w:rsidRPr="000803F9" w:rsidRDefault="004441D9" w:rsidP="008C4C63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Sungkyunkwan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Univ.</w:t>
            </w:r>
          </w:p>
        </w:tc>
        <w:tc>
          <w:tcPr>
            <w:tcW w:w="1437" w:type="dxa"/>
          </w:tcPr>
          <w:p w:rsidR="004441D9" w:rsidRPr="000803F9" w:rsidRDefault="004441D9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10:00-10:20</w:t>
            </w:r>
          </w:p>
        </w:tc>
        <w:tc>
          <w:tcPr>
            <w:tcW w:w="6015" w:type="dxa"/>
          </w:tcPr>
          <w:p w:rsidR="004441D9" w:rsidRPr="000803F9" w:rsidRDefault="004441D9" w:rsidP="00C14CA4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Chemical hepatotoxicity: from chemical structure to mode of action</w:t>
            </w:r>
          </w:p>
          <w:p w:rsidR="004441D9" w:rsidRPr="000803F9" w:rsidRDefault="004441D9" w:rsidP="00E0754F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Yun Tang, East China Univ.</w:t>
            </w:r>
          </w:p>
        </w:tc>
      </w:tr>
      <w:tr w:rsidR="004441D9" w:rsidTr="004441D9">
        <w:tc>
          <w:tcPr>
            <w:tcW w:w="1790" w:type="dxa"/>
            <w:gridSpan w:val="2"/>
            <w:vMerge/>
          </w:tcPr>
          <w:p w:rsidR="004441D9" w:rsidRPr="000803F9" w:rsidRDefault="004441D9" w:rsidP="00384835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37" w:type="dxa"/>
          </w:tcPr>
          <w:p w:rsidR="004441D9" w:rsidRPr="000803F9" w:rsidRDefault="004441D9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10:20-10:40</w:t>
            </w:r>
          </w:p>
        </w:tc>
        <w:tc>
          <w:tcPr>
            <w:tcW w:w="6015" w:type="dxa"/>
          </w:tcPr>
          <w:p w:rsidR="004441D9" w:rsidRPr="000803F9" w:rsidRDefault="004441D9" w:rsidP="00C14CA4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A</w:t>
            </w:r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pplications of machine learning and molecular modeling methods for the risk assessment of chemicals</w:t>
            </w:r>
          </w:p>
          <w:p w:rsidR="004441D9" w:rsidRPr="000803F9" w:rsidRDefault="004441D9" w:rsidP="00E0754F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proofErr w:type="spellStart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Xiaojun</w:t>
            </w:r>
            <w:proofErr w:type="spellEnd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Yao, Lanzhou Univ.</w:t>
            </w:r>
          </w:p>
        </w:tc>
      </w:tr>
      <w:tr w:rsidR="004441D9" w:rsidTr="004441D9">
        <w:tc>
          <w:tcPr>
            <w:tcW w:w="1790" w:type="dxa"/>
            <w:gridSpan w:val="2"/>
            <w:vMerge/>
          </w:tcPr>
          <w:p w:rsidR="004441D9" w:rsidRPr="000803F9" w:rsidRDefault="004441D9" w:rsidP="00384835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37" w:type="dxa"/>
          </w:tcPr>
          <w:p w:rsidR="004441D9" w:rsidRPr="000803F9" w:rsidRDefault="004441D9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10:40-11:00</w:t>
            </w:r>
          </w:p>
        </w:tc>
        <w:tc>
          <w:tcPr>
            <w:tcW w:w="6015" w:type="dxa"/>
          </w:tcPr>
          <w:p w:rsidR="004441D9" w:rsidRPr="000803F9" w:rsidRDefault="004441D9" w:rsidP="00C14CA4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 xml:space="preserve">Introduction of a method for the conversion of qualitative data to semi-quantitative data and </w:t>
            </w:r>
            <w:proofErr w:type="spellStart"/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it’s</w:t>
            </w:r>
            <w:proofErr w:type="spellEnd"/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 xml:space="preserve"> application</w:t>
            </w:r>
          </w:p>
          <w:p w:rsidR="004441D9" w:rsidRPr="000803F9" w:rsidRDefault="004441D9" w:rsidP="00E0754F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proofErr w:type="spellStart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Kyoung</w:t>
            </w:r>
            <w:proofErr w:type="spellEnd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Tai No, </w:t>
            </w:r>
            <w:proofErr w:type="spellStart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Yonsei</w:t>
            </w:r>
            <w:proofErr w:type="spellEnd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Univ.</w:t>
            </w:r>
          </w:p>
        </w:tc>
      </w:tr>
      <w:tr w:rsidR="004441D9" w:rsidTr="004441D9">
        <w:tc>
          <w:tcPr>
            <w:tcW w:w="1790" w:type="dxa"/>
            <w:gridSpan w:val="2"/>
            <w:vMerge/>
          </w:tcPr>
          <w:p w:rsidR="004441D9" w:rsidRPr="000803F9" w:rsidRDefault="004441D9" w:rsidP="00384835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37" w:type="dxa"/>
          </w:tcPr>
          <w:p w:rsidR="004441D9" w:rsidRPr="000803F9" w:rsidRDefault="004441D9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11:00-11:20</w:t>
            </w:r>
          </w:p>
        </w:tc>
        <w:tc>
          <w:tcPr>
            <w:tcW w:w="6015" w:type="dxa"/>
          </w:tcPr>
          <w:p w:rsidR="004441D9" w:rsidRPr="000803F9" w:rsidRDefault="004441D9" w:rsidP="00C14CA4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 xml:space="preserve">Modeling the </w:t>
            </w:r>
            <w:proofErr w:type="spellStart"/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bioconcentration</w:t>
            </w:r>
            <w:proofErr w:type="spellEnd"/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 xml:space="preserve"> factors for fish use of quantitative structural activity relationships (QSAR)</w:t>
            </w:r>
          </w:p>
          <w:p w:rsidR="004441D9" w:rsidRPr="000803F9" w:rsidRDefault="004441D9" w:rsidP="00E0754F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proofErr w:type="spellStart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Xianliang</w:t>
            </w:r>
            <w:proofErr w:type="spellEnd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proofErr w:type="spellStart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Qiao</w:t>
            </w:r>
            <w:proofErr w:type="spellEnd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, Dalian Univ. Technol.</w:t>
            </w:r>
          </w:p>
        </w:tc>
      </w:tr>
      <w:tr w:rsidR="004441D9" w:rsidTr="004441D9">
        <w:tc>
          <w:tcPr>
            <w:tcW w:w="1790" w:type="dxa"/>
            <w:gridSpan w:val="2"/>
            <w:vMerge/>
          </w:tcPr>
          <w:p w:rsidR="004441D9" w:rsidRPr="000803F9" w:rsidRDefault="004441D9" w:rsidP="00384835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37" w:type="dxa"/>
          </w:tcPr>
          <w:p w:rsidR="004441D9" w:rsidRPr="000803F9" w:rsidRDefault="004441D9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11:20-11:40</w:t>
            </w:r>
          </w:p>
        </w:tc>
        <w:tc>
          <w:tcPr>
            <w:tcW w:w="6015" w:type="dxa"/>
          </w:tcPr>
          <w:p w:rsidR="004441D9" w:rsidRPr="000803F9" w:rsidRDefault="004441D9" w:rsidP="00C14CA4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i</w:t>
            </w:r>
            <w:r w:rsidRPr="000803F9"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  <w:t xml:space="preserve">n </w:t>
            </w:r>
            <w:proofErr w:type="spellStart"/>
            <w:r w:rsidRPr="000803F9"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  <w:t>silico</w:t>
            </w:r>
            <w:proofErr w:type="spellEnd"/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 xml:space="preserve"> models for predicting biodegradability of chemicals</w:t>
            </w:r>
          </w:p>
          <w:p w:rsidR="004441D9" w:rsidRPr="000803F9" w:rsidRDefault="004441D9" w:rsidP="00E0754F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proofErr w:type="spellStart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Xuehua</w:t>
            </w:r>
            <w:proofErr w:type="spellEnd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Li, Dalian Univ. Technol.</w:t>
            </w:r>
          </w:p>
        </w:tc>
      </w:tr>
      <w:tr w:rsidR="004441D9" w:rsidTr="004441D9">
        <w:tc>
          <w:tcPr>
            <w:tcW w:w="1790" w:type="dxa"/>
            <w:gridSpan w:val="2"/>
            <w:vMerge/>
          </w:tcPr>
          <w:p w:rsidR="004441D9" w:rsidRPr="000803F9" w:rsidRDefault="004441D9" w:rsidP="00384835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37" w:type="dxa"/>
          </w:tcPr>
          <w:p w:rsidR="004441D9" w:rsidRPr="000803F9" w:rsidRDefault="004441D9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11:40-12:00</w:t>
            </w:r>
          </w:p>
        </w:tc>
        <w:tc>
          <w:tcPr>
            <w:tcW w:w="6015" w:type="dxa"/>
          </w:tcPr>
          <w:p w:rsidR="004441D9" w:rsidRPr="000803F9" w:rsidRDefault="004441D9" w:rsidP="00C14CA4">
            <w:pPr>
              <w:snapToGrid w:val="0"/>
              <w:jc w:val="left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in</w:t>
            </w:r>
            <w:r w:rsidRPr="000803F9"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proofErr w:type="spellStart"/>
            <w:r w:rsidRPr="000803F9"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  <w:t>silico</w:t>
            </w:r>
            <w:proofErr w:type="spellEnd"/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 xml:space="preserve"> studies on the interactions of organic pollutants with </w:t>
            </w:r>
            <w:proofErr w:type="spellStart"/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biomacromolecules</w:t>
            </w:r>
            <w:proofErr w:type="spellEnd"/>
          </w:p>
          <w:p w:rsidR="004441D9" w:rsidRPr="000803F9" w:rsidRDefault="004441D9" w:rsidP="00E0754F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proofErr w:type="spellStart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Shulin</w:t>
            </w:r>
            <w:proofErr w:type="spellEnd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Zhuang, Zhejiang Univ.</w:t>
            </w:r>
          </w:p>
        </w:tc>
      </w:tr>
      <w:tr w:rsidR="004441D9" w:rsidTr="004441D9">
        <w:trPr>
          <w:trHeight w:val="182"/>
        </w:trPr>
        <w:tc>
          <w:tcPr>
            <w:tcW w:w="3227" w:type="dxa"/>
            <w:gridSpan w:val="3"/>
          </w:tcPr>
          <w:p w:rsidR="004441D9" w:rsidRPr="000803F9" w:rsidRDefault="004441D9" w:rsidP="009F7DAE">
            <w:pPr>
              <w:wordWrap/>
              <w:snapToGrid w:val="0"/>
              <w:ind w:firstLineChars="800" w:firstLine="176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12:00-13:30</w:t>
            </w:r>
          </w:p>
        </w:tc>
        <w:tc>
          <w:tcPr>
            <w:tcW w:w="6015" w:type="dxa"/>
          </w:tcPr>
          <w:p w:rsidR="004441D9" w:rsidRPr="000803F9" w:rsidRDefault="004441D9" w:rsidP="00E0754F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Lunch</w:t>
            </w:r>
          </w:p>
        </w:tc>
      </w:tr>
      <w:tr w:rsidR="004441D9" w:rsidTr="004441D9">
        <w:trPr>
          <w:trHeight w:val="95"/>
        </w:trPr>
        <w:tc>
          <w:tcPr>
            <w:tcW w:w="1780" w:type="dxa"/>
          </w:tcPr>
          <w:p w:rsidR="004441D9" w:rsidRPr="008C4C63" w:rsidRDefault="004441D9" w:rsidP="00E0754F">
            <w:pPr>
              <w:snapToGrid w:val="0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b/>
                <w:color w:val="000000"/>
                <w:kern w:val="0"/>
                <w:sz w:val="22"/>
                <w:shd w:val="clear" w:color="auto" w:fill="FFFFFF"/>
              </w:rPr>
              <w:t>Plenary lecture</w:t>
            </w:r>
          </w:p>
        </w:tc>
        <w:tc>
          <w:tcPr>
            <w:tcW w:w="1447" w:type="dxa"/>
            <w:gridSpan w:val="2"/>
          </w:tcPr>
          <w:p w:rsidR="004441D9" w:rsidRPr="000803F9" w:rsidRDefault="004441D9" w:rsidP="004441D9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13:30-14:30</w:t>
            </w:r>
          </w:p>
        </w:tc>
        <w:tc>
          <w:tcPr>
            <w:tcW w:w="6015" w:type="dxa"/>
          </w:tcPr>
          <w:p w:rsidR="004441D9" w:rsidRPr="000803F9" w:rsidRDefault="004441D9" w:rsidP="00E0754F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K-REACH</w:t>
            </w:r>
          </w:p>
          <w:p w:rsidR="004441D9" w:rsidRPr="000803F9" w:rsidRDefault="004441D9" w:rsidP="00E0754F">
            <w:pPr>
              <w:snapToGrid w:val="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Jung-</w:t>
            </w:r>
            <w:proofErr w:type="spellStart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Kyu</w:t>
            </w:r>
            <w:proofErr w:type="spellEnd"/>
            <w:r w:rsidRPr="000803F9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Park, Korea Environment Institute (KEI)</w:t>
            </w:r>
          </w:p>
        </w:tc>
      </w:tr>
      <w:tr w:rsidR="004441D9" w:rsidTr="004441D9">
        <w:trPr>
          <w:trHeight w:val="677"/>
        </w:trPr>
        <w:tc>
          <w:tcPr>
            <w:tcW w:w="1780" w:type="dxa"/>
            <w:vMerge w:val="restart"/>
          </w:tcPr>
          <w:p w:rsidR="004441D9" w:rsidRPr="008C4C63" w:rsidRDefault="004441D9" w:rsidP="00E0754F">
            <w:pPr>
              <w:snapToGrid w:val="0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b/>
                <w:color w:val="000000"/>
                <w:kern w:val="0"/>
                <w:sz w:val="22"/>
                <w:shd w:val="clear" w:color="auto" w:fill="FFFFFF"/>
              </w:rPr>
              <w:t>Session 2</w:t>
            </w:r>
          </w:p>
          <w:p w:rsidR="004441D9" w:rsidRPr="000803F9" w:rsidRDefault="004441D9" w:rsidP="004441D9">
            <w:pPr>
              <w:snapToGrid w:val="0"/>
              <w:jc w:val="left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(shared with KOSEHT)</w:t>
            </w:r>
          </w:p>
        </w:tc>
        <w:tc>
          <w:tcPr>
            <w:tcW w:w="1447" w:type="dxa"/>
            <w:gridSpan w:val="2"/>
          </w:tcPr>
          <w:p w:rsidR="004441D9" w:rsidRPr="000803F9" w:rsidRDefault="004441D9" w:rsidP="004441D9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14:30-15:00</w:t>
            </w:r>
          </w:p>
        </w:tc>
        <w:tc>
          <w:tcPr>
            <w:tcW w:w="6015" w:type="dxa"/>
          </w:tcPr>
          <w:p w:rsidR="004441D9" w:rsidRPr="000803F9" w:rsidRDefault="004441D9" w:rsidP="004441D9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sz w:val="22"/>
                <w:szCs w:val="22"/>
              </w:rPr>
            </w:pPr>
            <w:r w:rsidRPr="000803F9">
              <w:rPr>
                <w:rFonts w:ascii="Times New Roman" w:eastAsia="한양신명조" w:hAnsi="Times New Roman" w:cs="Times New Roman"/>
                <w:sz w:val="22"/>
                <w:szCs w:val="22"/>
              </w:rPr>
              <w:t xml:space="preserve">Technologies supporting hazard assessment of chemicals in China </w:t>
            </w:r>
          </w:p>
          <w:p w:rsidR="004441D9" w:rsidRPr="000803F9" w:rsidRDefault="004441D9" w:rsidP="004441D9">
            <w:pPr>
              <w:pStyle w:val="a7"/>
              <w:spacing w:line="240" w:lineRule="auto"/>
              <w:rPr>
                <w:rFonts w:ascii="Times New Roman" w:eastAsia="휴먼명조" w:hAnsi="Times New Roman" w:cs="Times New Roman"/>
                <w:i/>
                <w:sz w:val="22"/>
                <w:szCs w:val="22"/>
                <w:shd w:val="clear" w:color="auto" w:fill="FFFFFF"/>
              </w:rPr>
            </w:pPr>
            <w:proofErr w:type="spellStart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Zijian</w:t>
            </w:r>
            <w:proofErr w:type="spellEnd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 xml:space="preserve"> Wang, </w:t>
            </w:r>
            <w:r w:rsidRPr="000803F9"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  <w:t>Res</w:t>
            </w:r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.</w:t>
            </w:r>
            <w:r w:rsidRPr="000803F9"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  <w:t xml:space="preserve"> Center Eco-environ</w:t>
            </w:r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.</w:t>
            </w:r>
            <w:r w:rsidRPr="000803F9"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  <w:t xml:space="preserve"> Sci</w:t>
            </w:r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.</w:t>
            </w:r>
            <w:r w:rsidRPr="000803F9"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  <w:t>, C</w:t>
            </w:r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AS*</w:t>
            </w:r>
          </w:p>
        </w:tc>
      </w:tr>
      <w:tr w:rsidR="004441D9" w:rsidTr="004441D9">
        <w:trPr>
          <w:trHeight w:val="405"/>
        </w:trPr>
        <w:tc>
          <w:tcPr>
            <w:tcW w:w="1780" w:type="dxa"/>
            <w:vMerge/>
          </w:tcPr>
          <w:p w:rsidR="004441D9" w:rsidRPr="000803F9" w:rsidRDefault="004441D9" w:rsidP="00E0754F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47" w:type="dxa"/>
            <w:gridSpan w:val="2"/>
          </w:tcPr>
          <w:p w:rsidR="004441D9" w:rsidRPr="000803F9" w:rsidRDefault="004441D9" w:rsidP="00E0754F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15:00-15:30</w:t>
            </w:r>
          </w:p>
        </w:tc>
        <w:tc>
          <w:tcPr>
            <w:tcW w:w="6015" w:type="dxa"/>
          </w:tcPr>
          <w:p w:rsidR="004441D9" w:rsidRPr="000803F9" w:rsidRDefault="004441D9" w:rsidP="004441D9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sz w:val="22"/>
                <w:szCs w:val="22"/>
              </w:rPr>
            </w:pPr>
            <w:r w:rsidRPr="000803F9">
              <w:rPr>
                <w:rFonts w:ascii="Times New Roman" w:eastAsia="한양신명조" w:hAnsi="Times New Roman" w:cs="Times New Roman" w:hint="eastAsia"/>
                <w:sz w:val="22"/>
                <w:szCs w:val="22"/>
              </w:rPr>
              <w:t xml:space="preserve">Applications of </w:t>
            </w:r>
            <w:proofErr w:type="spellStart"/>
            <w:r w:rsidRPr="000803F9">
              <w:rPr>
                <w:rFonts w:ascii="Times New Roman" w:eastAsia="한양신명조" w:hAnsi="Times New Roman" w:cs="Times New Roman" w:hint="eastAsia"/>
                <w:sz w:val="22"/>
                <w:szCs w:val="22"/>
              </w:rPr>
              <w:t>ecotoxicity</w:t>
            </w:r>
            <w:proofErr w:type="spellEnd"/>
            <w:r w:rsidRPr="000803F9">
              <w:rPr>
                <w:rFonts w:ascii="Times New Roman" w:eastAsia="한양신명조" w:hAnsi="Times New Roman" w:cs="Times New Roman" w:hint="eastAsia"/>
                <w:sz w:val="22"/>
                <w:szCs w:val="22"/>
              </w:rPr>
              <w:t xml:space="preserve"> research and data</w:t>
            </w:r>
          </w:p>
          <w:p w:rsidR="004441D9" w:rsidRPr="000803F9" w:rsidRDefault="004441D9" w:rsidP="004441D9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</w:pPr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Dong-</w:t>
            </w:r>
            <w:proofErr w:type="spellStart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Hyuk</w:t>
            </w:r>
            <w:proofErr w:type="spellEnd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 xml:space="preserve"> </w:t>
            </w:r>
            <w:proofErr w:type="spellStart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Yeom</w:t>
            </w:r>
            <w:proofErr w:type="spellEnd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, Korea Institute of Toxicology</w:t>
            </w:r>
          </w:p>
        </w:tc>
      </w:tr>
      <w:tr w:rsidR="004441D9" w:rsidTr="004441D9">
        <w:trPr>
          <w:trHeight w:val="740"/>
        </w:trPr>
        <w:tc>
          <w:tcPr>
            <w:tcW w:w="1780" w:type="dxa"/>
            <w:vMerge/>
          </w:tcPr>
          <w:p w:rsidR="004441D9" w:rsidRPr="000803F9" w:rsidRDefault="004441D9" w:rsidP="00E0754F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47" w:type="dxa"/>
            <w:gridSpan w:val="2"/>
          </w:tcPr>
          <w:p w:rsidR="004441D9" w:rsidRPr="000803F9" w:rsidRDefault="004441D9" w:rsidP="00E0754F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15:30-16:00</w:t>
            </w:r>
          </w:p>
        </w:tc>
        <w:tc>
          <w:tcPr>
            <w:tcW w:w="6015" w:type="dxa"/>
          </w:tcPr>
          <w:p w:rsidR="004441D9" w:rsidRPr="000803F9" w:rsidRDefault="004441D9" w:rsidP="004441D9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sz w:val="22"/>
                <w:szCs w:val="22"/>
              </w:rPr>
            </w:pPr>
            <w:r w:rsidRPr="000803F9">
              <w:rPr>
                <w:rFonts w:ascii="Times New Roman" w:eastAsia="한양신명조" w:hAnsi="Times New Roman" w:cs="Times New Roman"/>
                <w:sz w:val="22"/>
                <w:szCs w:val="22"/>
              </w:rPr>
              <w:t>Computational toxicology: A tool for risk assessment of chemicals</w:t>
            </w:r>
          </w:p>
          <w:p w:rsidR="004441D9" w:rsidRPr="000803F9" w:rsidRDefault="004441D9" w:rsidP="004441D9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</w:pPr>
            <w:proofErr w:type="spellStart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Jingwen</w:t>
            </w:r>
            <w:proofErr w:type="spellEnd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 xml:space="preserve"> Chen, </w:t>
            </w:r>
            <w:r w:rsidRPr="000803F9"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  <w:t>Dalian Univ</w:t>
            </w:r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.</w:t>
            </w:r>
            <w:r w:rsidRPr="000803F9"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  <w:t xml:space="preserve"> Technol</w:t>
            </w:r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.*</w:t>
            </w:r>
          </w:p>
        </w:tc>
      </w:tr>
      <w:tr w:rsidR="004441D9" w:rsidTr="004441D9">
        <w:trPr>
          <w:trHeight w:val="355"/>
        </w:trPr>
        <w:tc>
          <w:tcPr>
            <w:tcW w:w="3227" w:type="dxa"/>
            <w:gridSpan w:val="3"/>
            <w:tcBorders>
              <w:bottom w:val="single" w:sz="4" w:space="0" w:color="auto"/>
            </w:tcBorders>
          </w:tcPr>
          <w:p w:rsidR="004441D9" w:rsidRPr="000803F9" w:rsidRDefault="000803F9" w:rsidP="009F7DAE">
            <w:pPr>
              <w:snapToGrid w:val="0"/>
              <w:ind w:firstLineChars="800" w:firstLine="176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16: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</w:t>
            </w:r>
            <w:r w:rsidR="004441D9"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0-1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6</w:t>
            </w:r>
            <w:r w:rsidR="004441D9"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: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3</w:t>
            </w:r>
            <w:r w:rsidR="004441D9"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0</w:t>
            </w:r>
          </w:p>
        </w:tc>
        <w:tc>
          <w:tcPr>
            <w:tcW w:w="6015" w:type="dxa"/>
            <w:tcBorders>
              <w:bottom w:val="single" w:sz="4" w:space="0" w:color="auto"/>
            </w:tcBorders>
          </w:tcPr>
          <w:p w:rsidR="004441D9" w:rsidRPr="000803F9" w:rsidRDefault="004441D9" w:rsidP="00E0754F">
            <w:pPr>
              <w:snapToGrid w:val="0"/>
              <w:rPr>
                <w:rFonts w:ascii="Times New Roman" w:eastAsia="한양신명조" w:hAnsi="Times New Roman" w:cs="Times New Roman"/>
                <w:sz w:val="22"/>
              </w:rPr>
            </w:pPr>
            <w:r w:rsidRPr="000803F9">
              <w:rPr>
                <w:rFonts w:ascii="Times New Roman" w:eastAsia="한양신명조" w:hAnsi="Times New Roman" w:cs="Times New Roman"/>
                <w:sz w:val="22"/>
              </w:rPr>
              <w:t>Coffee break</w:t>
            </w:r>
          </w:p>
        </w:tc>
      </w:tr>
      <w:tr w:rsidR="000803F9" w:rsidRPr="004441D9" w:rsidTr="000803F9">
        <w:trPr>
          <w:trHeight w:val="964"/>
        </w:trPr>
        <w:tc>
          <w:tcPr>
            <w:tcW w:w="1780" w:type="dxa"/>
            <w:vMerge w:val="restart"/>
          </w:tcPr>
          <w:p w:rsidR="000803F9" w:rsidRPr="008C4C63" w:rsidRDefault="000803F9" w:rsidP="00F10F2A">
            <w:pPr>
              <w:snapToGrid w:val="0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b/>
                <w:color w:val="000000"/>
                <w:kern w:val="0"/>
                <w:sz w:val="22"/>
                <w:shd w:val="clear" w:color="auto" w:fill="FFFFFF"/>
              </w:rPr>
              <w:t>Session 3</w:t>
            </w:r>
          </w:p>
          <w:p w:rsidR="000803F9" w:rsidRPr="000803F9" w:rsidRDefault="000803F9" w:rsidP="00F10F2A">
            <w:pPr>
              <w:snapToGrid w:val="0"/>
              <w:jc w:val="left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(shared with KOSEHT)</w:t>
            </w:r>
          </w:p>
        </w:tc>
        <w:tc>
          <w:tcPr>
            <w:tcW w:w="1447" w:type="dxa"/>
            <w:gridSpan w:val="2"/>
          </w:tcPr>
          <w:p w:rsidR="000803F9" w:rsidRPr="000803F9" w:rsidRDefault="000803F9" w:rsidP="000803F9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16:30-17:00</w:t>
            </w:r>
          </w:p>
        </w:tc>
        <w:tc>
          <w:tcPr>
            <w:tcW w:w="6015" w:type="dxa"/>
          </w:tcPr>
          <w:p w:rsidR="000803F9" w:rsidRPr="000803F9" w:rsidRDefault="000803F9" w:rsidP="004441D9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sz w:val="22"/>
                <w:szCs w:val="22"/>
              </w:rPr>
            </w:pPr>
            <w:r w:rsidRPr="000803F9">
              <w:rPr>
                <w:rFonts w:ascii="Times New Roman" w:eastAsia="한양신명조" w:hAnsi="Times New Roman" w:cs="Times New Roman"/>
                <w:sz w:val="22"/>
                <w:szCs w:val="22"/>
              </w:rPr>
              <w:t>Optimization of a multimedia model for environmental exposure assessment in the chemical safety report as required by the new chemical management law in Korea</w:t>
            </w:r>
          </w:p>
          <w:p w:rsidR="000803F9" w:rsidRPr="000803F9" w:rsidRDefault="000803F9" w:rsidP="004441D9">
            <w:pPr>
              <w:pStyle w:val="a7"/>
              <w:spacing w:line="240" w:lineRule="auto"/>
              <w:rPr>
                <w:rFonts w:ascii="Times New Roman" w:eastAsia="휴먼명조" w:hAnsi="Times New Roman" w:cs="Times New Roman"/>
                <w:i/>
                <w:sz w:val="22"/>
                <w:szCs w:val="22"/>
                <w:shd w:val="clear" w:color="auto" w:fill="FFFFFF"/>
              </w:rPr>
            </w:pPr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Dong Soo Lee, Seoul Natl. Univ.*</w:t>
            </w:r>
          </w:p>
        </w:tc>
      </w:tr>
      <w:tr w:rsidR="000803F9" w:rsidRPr="004441D9" w:rsidTr="000803F9">
        <w:trPr>
          <w:trHeight w:val="148"/>
        </w:trPr>
        <w:tc>
          <w:tcPr>
            <w:tcW w:w="1780" w:type="dxa"/>
            <w:vMerge/>
          </w:tcPr>
          <w:p w:rsidR="000803F9" w:rsidRPr="000803F9" w:rsidRDefault="000803F9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47" w:type="dxa"/>
            <w:gridSpan w:val="2"/>
          </w:tcPr>
          <w:p w:rsidR="000803F9" w:rsidRPr="000803F9" w:rsidRDefault="000803F9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17:00-17:30</w:t>
            </w:r>
          </w:p>
        </w:tc>
        <w:tc>
          <w:tcPr>
            <w:tcW w:w="6015" w:type="dxa"/>
          </w:tcPr>
          <w:p w:rsidR="000803F9" w:rsidRPr="000803F9" w:rsidRDefault="000803F9" w:rsidP="00F10F2A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sz w:val="22"/>
                <w:szCs w:val="22"/>
              </w:rPr>
            </w:pPr>
            <w:r w:rsidRPr="000803F9">
              <w:rPr>
                <w:rFonts w:ascii="Times New Roman" w:eastAsia="한양신명조" w:hAnsi="Times New Roman" w:cs="Times New Roman" w:hint="eastAsia"/>
                <w:sz w:val="22"/>
                <w:szCs w:val="22"/>
              </w:rPr>
              <w:t xml:space="preserve">Health and environmental impact assessments after chemical accidents. Who? How? </w:t>
            </w:r>
            <w:r w:rsidRPr="000803F9">
              <w:rPr>
                <w:rFonts w:ascii="Times New Roman" w:eastAsia="한양신명조" w:hAnsi="Times New Roman" w:cs="Times New Roman"/>
                <w:sz w:val="22"/>
                <w:szCs w:val="22"/>
              </w:rPr>
              <w:t>A</w:t>
            </w:r>
            <w:r w:rsidRPr="000803F9">
              <w:rPr>
                <w:rFonts w:ascii="Times New Roman" w:eastAsia="한양신명조" w:hAnsi="Times New Roman" w:cs="Times New Roman" w:hint="eastAsia"/>
                <w:sz w:val="22"/>
                <w:szCs w:val="22"/>
              </w:rPr>
              <w:t>nd What?</w:t>
            </w:r>
          </w:p>
          <w:p w:rsidR="000803F9" w:rsidRPr="000803F9" w:rsidRDefault="000803F9" w:rsidP="00F10F2A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</w:pPr>
            <w:proofErr w:type="spellStart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Joon</w:t>
            </w:r>
            <w:proofErr w:type="spellEnd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 xml:space="preserve">-Ho </w:t>
            </w:r>
            <w:proofErr w:type="spellStart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Jeon</w:t>
            </w:r>
            <w:proofErr w:type="spellEnd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, Changwon Natl. Univ.</w:t>
            </w:r>
          </w:p>
        </w:tc>
      </w:tr>
      <w:tr w:rsidR="000803F9" w:rsidRPr="004441D9" w:rsidTr="00F10F2A">
        <w:trPr>
          <w:trHeight w:val="117"/>
        </w:trPr>
        <w:tc>
          <w:tcPr>
            <w:tcW w:w="1780" w:type="dxa"/>
            <w:vMerge/>
          </w:tcPr>
          <w:p w:rsidR="000803F9" w:rsidRPr="000803F9" w:rsidRDefault="000803F9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47" w:type="dxa"/>
            <w:gridSpan w:val="2"/>
          </w:tcPr>
          <w:p w:rsidR="000803F9" w:rsidRPr="000803F9" w:rsidRDefault="000803F9" w:rsidP="000803F9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17:30-18:00</w:t>
            </w:r>
          </w:p>
        </w:tc>
        <w:tc>
          <w:tcPr>
            <w:tcW w:w="6015" w:type="dxa"/>
          </w:tcPr>
          <w:p w:rsidR="000803F9" w:rsidRPr="000803F9" w:rsidRDefault="000803F9" w:rsidP="000803F9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sz w:val="22"/>
                <w:szCs w:val="22"/>
              </w:rPr>
            </w:pPr>
            <w:r w:rsidRPr="000803F9">
              <w:rPr>
                <w:rFonts w:ascii="Times New Roman" w:eastAsia="한양신명조" w:hAnsi="Times New Roman" w:cs="Times New Roman"/>
                <w:sz w:val="22"/>
                <w:szCs w:val="22"/>
              </w:rPr>
              <w:t>Chemicals management within K-REACH: An governmental perspectives</w:t>
            </w:r>
          </w:p>
          <w:p w:rsidR="000803F9" w:rsidRPr="000803F9" w:rsidRDefault="000803F9" w:rsidP="000803F9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sz w:val="22"/>
                <w:szCs w:val="22"/>
              </w:rPr>
            </w:pPr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 xml:space="preserve">Jung-Kwan </w:t>
            </w:r>
            <w:proofErr w:type="spellStart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Seo</w:t>
            </w:r>
            <w:proofErr w:type="spellEnd"/>
            <w:r w:rsidRPr="000803F9">
              <w:rPr>
                <w:rFonts w:ascii="Times New Roman" w:eastAsia="한양신명조" w:hAnsi="Times New Roman" w:cs="Times New Roman" w:hint="eastAsia"/>
                <w:i/>
                <w:sz w:val="22"/>
                <w:szCs w:val="22"/>
              </w:rPr>
              <w:t>, Natl. Inst. Environ. Res.*</w:t>
            </w:r>
          </w:p>
        </w:tc>
      </w:tr>
      <w:tr w:rsidR="000803F9" w:rsidRPr="004441D9" w:rsidTr="000803F9">
        <w:trPr>
          <w:trHeight w:val="290"/>
        </w:trPr>
        <w:tc>
          <w:tcPr>
            <w:tcW w:w="3227" w:type="dxa"/>
            <w:gridSpan w:val="3"/>
          </w:tcPr>
          <w:p w:rsidR="000803F9" w:rsidRPr="000803F9" w:rsidRDefault="000803F9" w:rsidP="009F7DAE">
            <w:pPr>
              <w:snapToGrid w:val="0"/>
              <w:ind w:firstLineChars="800" w:firstLine="176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18:30-</w:t>
            </w:r>
          </w:p>
        </w:tc>
        <w:tc>
          <w:tcPr>
            <w:tcW w:w="6015" w:type="dxa"/>
          </w:tcPr>
          <w:p w:rsidR="000803F9" w:rsidRPr="000803F9" w:rsidRDefault="000803F9" w:rsidP="004441D9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</w:pPr>
            <w:r w:rsidRPr="000803F9">
              <w:rPr>
                <w:rFonts w:ascii="Times New Roman" w:eastAsia="한양신명조" w:hAnsi="Times New Roman" w:cs="Times New Roman" w:hint="eastAsia"/>
                <w:sz w:val="22"/>
                <w:szCs w:val="22"/>
              </w:rPr>
              <w:t>Reception</w:t>
            </w:r>
          </w:p>
        </w:tc>
      </w:tr>
    </w:tbl>
    <w:p w:rsidR="00CA4DDA" w:rsidRDefault="00CA4DDA" w:rsidP="00E0754F">
      <w:pPr>
        <w:wordWrap/>
        <w:snapToGrid w:val="0"/>
        <w:spacing w:line="240" w:lineRule="auto"/>
        <w:rPr>
          <w:rFonts w:ascii="Times New Roman" w:eastAsia="휴먼명조" w:hAnsi="Times New Roman" w:cs="Times New Roman"/>
          <w:b/>
          <w:color w:val="000000"/>
          <w:kern w:val="0"/>
          <w:sz w:val="24"/>
          <w:szCs w:val="24"/>
          <w:shd w:val="clear" w:color="auto" w:fill="FFFFFF"/>
        </w:rPr>
      </w:pPr>
      <w:r w:rsidRPr="006E3728">
        <w:rPr>
          <w:rFonts w:ascii="Times New Roman" w:eastAsia="휴먼명조" w:hAnsi="Times New Roman" w:cs="Times New Roman" w:hint="eastAsia"/>
          <w:b/>
          <w:color w:val="000000"/>
          <w:kern w:val="0"/>
          <w:sz w:val="24"/>
          <w:szCs w:val="24"/>
          <w:shd w:val="clear" w:color="auto" w:fill="FFFFFF"/>
        </w:rPr>
        <w:lastRenderedPageBreak/>
        <w:t>Nov. 7, 2014</w:t>
      </w:r>
    </w:p>
    <w:tbl>
      <w:tblPr>
        <w:tblStyle w:val="a4"/>
        <w:tblW w:w="9242" w:type="dxa"/>
        <w:tblLook w:val="04A0" w:firstRow="1" w:lastRow="0" w:firstColumn="1" w:lastColumn="0" w:noHBand="0" w:noVBand="1"/>
      </w:tblPr>
      <w:tblGrid>
        <w:gridCol w:w="1780"/>
        <w:gridCol w:w="1450"/>
        <w:gridCol w:w="6012"/>
      </w:tblGrid>
      <w:tr w:rsidR="008C4C63" w:rsidTr="008C4C63">
        <w:trPr>
          <w:trHeight w:val="170"/>
        </w:trPr>
        <w:tc>
          <w:tcPr>
            <w:tcW w:w="3230" w:type="dxa"/>
            <w:gridSpan w:val="2"/>
          </w:tcPr>
          <w:p w:rsidR="008C4C63" w:rsidRPr="000803F9" w:rsidRDefault="008C4C63" w:rsidP="008C4C63">
            <w:pPr>
              <w:snapToGrid w:val="0"/>
              <w:ind w:firstLineChars="750" w:firstLine="165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9: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0-1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2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:0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</w:t>
            </w:r>
          </w:p>
        </w:tc>
        <w:tc>
          <w:tcPr>
            <w:tcW w:w="6012" w:type="dxa"/>
          </w:tcPr>
          <w:p w:rsidR="008C4C63" w:rsidRPr="000803F9" w:rsidRDefault="008C4C63" w:rsidP="008C4C63">
            <w:pPr>
              <w:snapToGrid w:val="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Symposium social</w:t>
            </w:r>
          </w:p>
        </w:tc>
      </w:tr>
      <w:tr w:rsidR="000803F9" w:rsidTr="008C4C63">
        <w:trPr>
          <w:trHeight w:val="182"/>
        </w:trPr>
        <w:tc>
          <w:tcPr>
            <w:tcW w:w="3230" w:type="dxa"/>
            <w:gridSpan w:val="2"/>
          </w:tcPr>
          <w:p w:rsidR="000803F9" w:rsidRPr="000803F9" w:rsidRDefault="000803F9" w:rsidP="008C4C63">
            <w:pPr>
              <w:wordWrap/>
              <w:snapToGrid w:val="0"/>
              <w:ind w:firstLineChars="750" w:firstLine="165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12:00-13:</w:t>
            </w:r>
            <w:r w:rsidR="008C4C63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2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</w:t>
            </w:r>
          </w:p>
        </w:tc>
        <w:tc>
          <w:tcPr>
            <w:tcW w:w="6012" w:type="dxa"/>
          </w:tcPr>
          <w:p w:rsidR="000803F9" w:rsidRPr="000803F9" w:rsidRDefault="000803F9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Lunch</w:t>
            </w:r>
          </w:p>
        </w:tc>
      </w:tr>
      <w:tr w:rsidR="008C4C63" w:rsidTr="008C4C63">
        <w:trPr>
          <w:trHeight w:val="356"/>
        </w:trPr>
        <w:tc>
          <w:tcPr>
            <w:tcW w:w="1780" w:type="dxa"/>
            <w:vMerge w:val="restart"/>
          </w:tcPr>
          <w:p w:rsidR="008C4C63" w:rsidRPr="00B51F7C" w:rsidRDefault="008C4C63" w:rsidP="00F10F2A">
            <w:pPr>
              <w:snapToGrid w:val="0"/>
              <w:rPr>
                <w:rFonts w:ascii="Times New Roman" w:eastAsia="휴먼명조" w:hAnsi="Times New Roman" w:cs="Times New Roman"/>
                <w:b/>
                <w:color w:val="FF0000"/>
                <w:kern w:val="0"/>
                <w:sz w:val="22"/>
                <w:shd w:val="clear" w:color="auto" w:fill="FFFFFF"/>
              </w:rPr>
            </w:pPr>
            <w:r w:rsidRPr="00B51F7C">
              <w:rPr>
                <w:rFonts w:ascii="Times New Roman" w:eastAsia="휴먼명조" w:hAnsi="Times New Roman" w:cs="Times New Roman" w:hint="eastAsia"/>
                <w:b/>
                <w:color w:val="FF0000"/>
                <w:kern w:val="0"/>
                <w:sz w:val="22"/>
                <w:shd w:val="clear" w:color="auto" w:fill="FFFFFF"/>
              </w:rPr>
              <w:t>Session 4:</w:t>
            </w:r>
          </w:p>
          <w:p w:rsidR="008C4C63" w:rsidRPr="00B51F7C" w:rsidRDefault="008C4C63" w:rsidP="008C4C63">
            <w:pPr>
              <w:snapToGrid w:val="0"/>
              <w:jc w:val="left"/>
              <w:rPr>
                <w:rFonts w:ascii="Times New Roman" w:eastAsia="휴먼명조" w:hAnsi="Times New Roman" w:cs="Times New Roman"/>
                <w:b/>
                <w:color w:val="FF0000"/>
                <w:kern w:val="0"/>
                <w:shd w:val="clear" w:color="auto" w:fill="FFFFFF"/>
              </w:rPr>
            </w:pPr>
            <w:r w:rsidRPr="00B51F7C">
              <w:rPr>
                <w:rFonts w:ascii="Times New Roman" w:eastAsia="휴먼명조" w:hAnsi="Times New Roman" w:cs="Times New Roman" w:hint="eastAsia"/>
                <w:b/>
                <w:color w:val="FF0000"/>
                <w:kern w:val="0"/>
                <w:sz w:val="22"/>
                <w:szCs w:val="24"/>
                <w:shd w:val="clear" w:color="auto" w:fill="FFFFFF"/>
              </w:rPr>
              <w:t>Human and Environmental Toxicology</w:t>
            </w:r>
          </w:p>
          <w:p w:rsidR="008C4C63" w:rsidRDefault="008C4C63" w:rsidP="00F10F2A">
            <w:pPr>
              <w:snapToGrid w:val="0"/>
              <w:jc w:val="left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  <w:p w:rsidR="008C4C63" w:rsidRDefault="008C4C63" w:rsidP="00F10F2A">
            <w:pPr>
              <w:snapToGrid w:val="0"/>
              <w:jc w:val="left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Chaired by</w:t>
            </w:r>
          </w:p>
          <w:p w:rsidR="008C4C63" w:rsidRPr="008C4C63" w:rsidRDefault="008C4C63" w:rsidP="00F10F2A">
            <w:pPr>
              <w:snapToGrid w:val="0"/>
              <w:jc w:val="left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Jung-Hwan Kwon</w:t>
            </w:r>
          </w:p>
          <w:p w:rsidR="008C4C63" w:rsidRPr="000803F9" w:rsidRDefault="008C4C63" w:rsidP="00F10F2A">
            <w:pPr>
              <w:snapToGrid w:val="0"/>
              <w:jc w:val="left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Korea Univ.</w:t>
            </w:r>
          </w:p>
        </w:tc>
        <w:tc>
          <w:tcPr>
            <w:tcW w:w="1450" w:type="dxa"/>
          </w:tcPr>
          <w:p w:rsidR="008C4C63" w:rsidRPr="000803F9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3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2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0-1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3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4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</w:t>
            </w:r>
          </w:p>
        </w:tc>
        <w:tc>
          <w:tcPr>
            <w:tcW w:w="6012" w:type="dxa"/>
          </w:tcPr>
          <w:p w:rsidR="008C4C63" w:rsidRPr="008C4C63" w:rsidRDefault="008C4C63" w:rsidP="008C4C63">
            <w:pPr>
              <w:wordWrap/>
              <w:snapToGrid w:val="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zCs w:val="24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  <w:t xml:space="preserve">Detection technology of </w:t>
            </w:r>
            <w:proofErr w:type="spellStart"/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  <w:t>immunotoxicity</w:t>
            </w:r>
            <w:proofErr w:type="spellEnd"/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  <w:t xml:space="preserve"> for chemicals</w:t>
            </w: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</w:p>
          <w:p w:rsidR="008C4C63" w:rsidRPr="000803F9" w:rsidRDefault="008C4C63" w:rsidP="008C4C63">
            <w:pPr>
              <w:pStyle w:val="a7"/>
              <w:spacing w:line="240" w:lineRule="auto"/>
              <w:rPr>
                <w:rFonts w:ascii="Times New Roman" w:eastAsia="휴먼명조" w:hAnsi="Times New Roman" w:cs="Times New Roman"/>
                <w:i/>
                <w:sz w:val="22"/>
                <w:szCs w:val="22"/>
                <w:shd w:val="clear" w:color="auto" w:fill="FFFFFF"/>
              </w:rPr>
            </w:pP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Huiming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 xml:space="preserve"> Chen, Chinese Academy of Inspection and </w:t>
            </w: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Quaratine</w:t>
            </w:r>
            <w:proofErr w:type="spellEnd"/>
          </w:p>
        </w:tc>
      </w:tr>
      <w:tr w:rsidR="008C4C63" w:rsidTr="008C4C63">
        <w:trPr>
          <w:trHeight w:val="405"/>
        </w:trPr>
        <w:tc>
          <w:tcPr>
            <w:tcW w:w="1780" w:type="dxa"/>
            <w:vMerge/>
          </w:tcPr>
          <w:p w:rsidR="008C4C63" w:rsidRPr="000803F9" w:rsidRDefault="008C4C63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50" w:type="dxa"/>
          </w:tcPr>
          <w:p w:rsidR="008C4C63" w:rsidRPr="000803F9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13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4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0-1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4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</w:t>
            </w:r>
          </w:p>
        </w:tc>
        <w:tc>
          <w:tcPr>
            <w:tcW w:w="6012" w:type="dxa"/>
          </w:tcPr>
          <w:p w:rsidR="008C4C63" w:rsidRPr="008C4C63" w:rsidRDefault="008C4C63" w:rsidP="008C4C63">
            <w:pPr>
              <w:wordWrap/>
              <w:snapToGrid w:val="0"/>
              <w:jc w:val="left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  <w:t xml:space="preserve">Development &amp; application of </w:t>
            </w:r>
            <w:r w:rsidRPr="008C4C63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zCs w:val="24"/>
                <w:shd w:val="clear" w:color="auto" w:fill="FFFFFF"/>
              </w:rPr>
              <w:t>fu</w:t>
            </w:r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  <w:t>nctional genomics in mechanistic toxicological assessment and classification of chemicals</w:t>
            </w:r>
          </w:p>
          <w:p w:rsidR="008C4C63" w:rsidRPr="000803F9" w:rsidRDefault="008C4C63" w:rsidP="008C4C63">
            <w:pPr>
              <w:pStyle w:val="a7"/>
              <w:spacing w:line="240" w:lineRule="auto"/>
              <w:jc w:val="left"/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</w:pP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Xiaowei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 xml:space="preserve"> Zhang, Nanjing Univ.</w:t>
            </w:r>
          </w:p>
        </w:tc>
      </w:tr>
      <w:tr w:rsidR="008C4C63" w:rsidTr="008C4C63">
        <w:trPr>
          <w:trHeight w:val="817"/>
        </w:trPr>
        <w:tc>
          <w:tcPr>
            <w:tcW w:w="1780" w:type="dxa"/>
            <w:vMerge/>
          </w:tcPr>
          <w:p w:rsidR="008C4C63" w:rsidRPr="000803F9" w:rsidRDefault="008C4C63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50" w:type="dxa"/>
          </w:tcPr>
          <w:p w:rsidR="008C4C63" w:rsidRPr="000803F9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14:0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0-1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4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2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</w:t>
            </w:r>
          </w:p>
        </w:tc>
        <w:tc>
          <w:tcPr>
            <w:tcW w:w="6012" w:type="dxa"/>
          </w:tcPr>
          <w:p w:rsidR="008C4C63" w:rsidRPr="008C4C63" w:rsidRDefault="008C4C63" w:rsidP="008C4C63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  <w:t xml:space="preserve">Application of passive dosing in biomarker studies for </w:t>
            </w:r>
            <w:proofErr w:type="spellStart"/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  <w:t>ecotoxicity</w:t>
            </w:r>
            <w:proofErr w:type="spellEnd"/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  <w:t xml:space="preserve"> assessment of hydrophobic organic chemicals</w:t>
            </w:r>
          </w:p>
          <w:p w:rsidR="008C4C63" w:rsidRPr="000803F9" w:rsidRDefault="008C4C63" w:rsidP="008C4C63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</w:pP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Ji-Yeon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 xml:space="preserve"> </w:t>
            </w: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Roh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, Korea Univ.</w:t>
            </w:r>
          </w:p>
        </w:tc>
      </w:tr>
      <w:tr w:rsidR="008C4C63" w:rsidTr="008C4C63">
        <w:trPr>
          <w:trHeight w:val="148"/>
        </w:trPr>
        <w:tc>
          <w:tcPr>
            <w:tcW w:w="1780" w:type="dxa"/>
            <w:vMerge/>
          </w:tcPr>
          <w:p w:rsidR="008C4C63" w:rsidRPr="000803F9" w:rsidRDefault="008C4C63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50" w:type="dxa"/>
          </w:tcPr>
          <w:p w:rsidR="008C4C63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14:20-14:40</w:t>
            </w:r>
          </w:p>
        </w:tc>
        <w:tc>
          <w:tcPr>
            <w:tcW w:w="6012" w:type="dxa"/>
          </w:tcPr>
          <w:p w:rsidR="008C4C63" w:rsidRPr="008C4C63" w:rsidRDefault="008C4C63" w:rsidP="008C4C63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  <w:t>A predictive model for cytochrome P450 mediated reactions</w:t>
            </w:r>
          </w:p>
          <w:p w:rsidR="008C4C63" w:rsidRPr="008C4C63" w:rsidRDefault="008C4C63" w:rsidP="008C4C63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sz w:val="22"/>
                <w:szCs w:val="22"/>
              </w:rPr>
            </w:pPr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 xml:space="preserve">Li </w:t>
            </w: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Ji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, Zhejiang Univ.</w:t>
            </w:r>
          </w:p>
        </w:tc>
      </w:tr>
      <w:tr w:rsidR="008C4C63" w:rsidTr="008C4C63">
        <w:trPr>
          <w:trHeight w:val="159"/>
        </w:trPr>
        <w:tc>
          <w:tcPr>
            <w:tcW w:w="1780" w:type="dxa"/>
            <w:vMerge/>
          </w:tcPr>
          <w:p w:rsidR="008C4C63" w:rsidRPr="000803F9" w:rsidRDefault="008C4C63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50" w:type="dxa"/>
          </w:tcPr>
          <w:p w:rsidR="008C4C63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14:40-15:00</w:t>
            </w:r>
          </w:p>
        </w:tc>
        <w:tc>
          <w:tcPr>
            <w:tcW w:w="6012" w:type="dxa"/>
          </w:tcPr>
          <w:p w:rsidR="008C4C63" w:rsidRPr="008C4C63" w:rsidRDefault="008C4C63" w:rsidP="008C4C63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zCs w:val="24"/>
                <w:shd w:val="clear" w:color="auto" w:fill="FFFFFF"/>
              </w:rPr>
              <w:t>i</w:t>
            </w:r>
            <w:r w:rsidRPr="008C4C63"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zCs w:val="24"/>
                <w:shd w:val="clear" w:color="auto" w:fill="FFFFFF"/>
              </w:rPr>
              <w:t>n vitro</w:t>
            </w:r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  <w:t xml:space="preserve"> model of the epithelial airway barrier for pulmonary toxicology application</w:t>
            </w:r>
          </w:p>
          <w:p w:rsidR="008C4C63" w:rsidRPr="008C4C63" w:rsidRDefault="008C4C63" w:rsidP="008C4C63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sz w:val="22"/>
                <w:szCs w:val="22"/>
              </w:rPr>
            </w:pPr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Ha-</w:t>
            </w: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Ryong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 xml:space="preserve"> Kim, </w:t>
            </w: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Sungkyunkwan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 xml:space="preserve"> Univ.</w:t>
            </w:r>
          </w:p>
        </w:tc>
      </w:tr>
      <w:tr w:rsidR="008C4C63" w:rsidTr="008C4C63">
        <w:trPr>
          <w:trHeight w:val="83"/>
        </w:trPr>
        <w:tc>
          <w:tcPr>
            <w:tcW w:w="1780" w:type="dxa"/>
            <w:vMerge/>
          </w:tcPr>
          <w:p w:rsidR="008C4C63" w:rsidRPr="000803F9" w:rsidRDefault="008C4C63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50" w:type="dxa"/>
          </w:tcPr>
          <w:p w:rsidR="008C4C63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15:00-15:20</w:t>
            </w:r>
          </w:p>
        </w:tc>
        <w:tc>
          <w:tcPr>
            <w:tcW w:w="6012" w:type="dxa"/>
          </w:tcPr>
          <w:p w:rsidR="008C4C63" w:rsidRPr="008C4C63" w:rsidRDefault="008C4C63" w:rsidP="008C4C63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zCs w:val="24"/>
                <w:shd w:val="clear" w:color="auto" w:fill="FFFFFF"/>
              </w:rPr>
              <w:t>Molecular interaction of PCB153 to human serum albumin: Insights from spectroscopic and molecular modeling studies</w:t>
            </w:r>
          </w:p>
          <w:p w:rsidR="008C4C63" w:rsidRPr="008C4C63" w:rsidRDefault="008C4C63" w:rsidP="008C4C63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sz w:val="22"/>
                <w:szCs w:val="22"/>
              </w:rPr>
            </w:pP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>Chunyan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sz w:val="22"/>
                <w:szCs w:val="24"/>
                <w:shd w:val="clear" w:color="auto" w:fill="FFFFFF"/>
              </w:rPr>
              <w:t xml:space="preserve"> Zhao, Lanzhou Univ.</w:t>
            </w:r>
          </w:p>
        </w:tc>
      </w:tr>
      <w:tr w:rsidR="000803F9" w:rsidTr="008C4C63">
        <w:trPr>
          <w:trHeight w:val="355"/>
        </w:trPr>
        <w:tc>
          <w:tcPr>
            <w:tcW w:w="3230" w:type="dxa"/>
            <w:gridSpan w:val="2"/>
            <w:tcBorders>
              <w:bottom w:val="single" w:sz="4" w:space="0" w:color="auto"/>
            </w:tcBorders>
          </w:tcPr>
          <w:p w:rsidR="000803F9" w:rsidRPr="000803F9" w:rsidRDefault="008C4C63" w:rsidP="009F7DAE">
            <w:pPr>
              <w:snapToGrid w:val="0"/>
              <w:ind w:firstLineChars="800" w:firstLine="176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1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5</w:t>
            </w:r>
            <w:r w:rsidR="000803F9"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: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2</w:t>
            </w:r>
            <w:r w:rsidR="000803F9"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0-1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6</w:t>
            </w:r>
            <w:r w:rsidR="000803F9"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: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</w:t>
            </w:r>
            <w:r w:rsidR="000803F9" w:rsidRPr="000803F9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0</w:t>
            </w:r>
          </w:p>
        </w:tc>
        <w:tc>
          <w:tcPr>
            <w:tcW w:w="6012" w:type="dxa"/>
            <w:tcBorders>
              <w:bottom w:val="single" w:sz="4" w:space="0" w:color="auto"/>
            </w:tcBorders>
          </w:tcPr>
          <w:p w:rsidR="000803F9" w:rsidRPr="000803F9" w:rsidRDefault="000803F9" w:rsidP="00F10F2A">
            <w:pPr>
              <w:snapToGrid w:val="0"/>
              <w:rPr>
                <w:rFonts w:ascii="Times New Roman" w:eastAsia="한양신명조" w:hAnsi="Times New Roman" w:cs="Times New Roman"/>
                <w:sz w:val="22"/>
              </w:rPr>
            </w:pPr>
            <w:r w:rsidRPr="000803F9">
              <w:rPr>
                <w:rFonts w:ascii="Times New Roman" w:eastAsia="한양신명조" w:hAnsi="Times New Roman" w:cs="Times New Roman"/>
                <w:sz w:val="22"/>
              </w:rPr>
              <w:t>Coffee break</w:t>
            </w:r>
          </w:p>
        </w:tc>
      </w:tr>
      <w:tr w:rsidR="008C4C63" w:rsidRPr="004441D9" w:rsidTr="008C4C63">
        <w:trPr>
          <w:trHeight w:val="254"/>
        </w:trPr>
        <w:tc>
          <w:tcPr>
            <w:tcW w:w="1780" w:type="dxa"/>
            <w:vMerge w:val="restart"/>
          </w:tcPr>
          <w:p w:rsidR="008C4C63" w:rsidRPr="00B51F7C" w:rsidRDefault="008C4C63" w:rsidP="00F10F2A">
            <w:pPr>
              <w:snapToGrid w:val="0"/>
              <w:rPr>
                <w:rFonts w:ascii="Times New Roman" w:eastAsia="휴먼명조" w:hAnsi="Times New Roman" w:cs="Times New Roman"/>
                <w:b/>
                <w:color w:val="FF0000"/>
                <w:kern w:val="0"/>
                <w:sz w:val="22"/>
                <w:shd w:val="clear" w:color="auto" w:fill="FFFFFF"/>
              </w:rPr>
            </w:pPr>
            <w:r w:rsidRPr="00B51F7C">
              <w:rPr>
                <w:rFonts w:ascii="Times New Roman" w:eastAsia="휴먼명조" w:hAnsi="Times New Roman" w:cs="Times New Roman" w:hint="eastAsia"/>
                <w:b/>
                <w:color w:val="FF0000"/>
                <w:kern w:val="0"/>
                <w:sz w:val="22"/>
                <w:shd w:val="clear" w:color="auto" w:fill="FFFFFF"/>
              </w:rPr>
              <w:t>Session 5:</w:t>
            </w:r>
          </w:p>
          <w:p w:rsidR="008C4C63" w:rsidRPr="00B51F7C" w:rsidRDefault="008C4C63" w:rsidP="008C4C63">
            <w:pPr>
              <w:snapToGrid w:val="0"/>
              <w:jc w:val="left"/>
              <w:rPr>
                <w:rFonts w:ascii="Times New Roman" w:eastAsia="휴먼명조" w:hAnsi="Times New Roman" w:cs="Times New Roman"/>
                <w:b/>
                <w:color w:val="FF0000"/>
                <w:kern w:val="0"/>
                <w:sz w:val="22"/>
                <w:shd w:val="clear" w:color="auto" w:fill="FFFFFF"/>
              </w:rPr>
            </w:pPr>
            <w:r w:rsidRPr="00B51F7C">
              <w:rPr>
                <w:rFonts w:ascii="Times New Roman" w:eastAsia="휴먼명조" w:hAnsi="Times New Roman" w:cs="Times New Roman" w:hint="eastAsia"/>
                <w:b/>
                <w:color w:val="FF0000"/>
                <w:kern w:val="0"/>
                <w:sz w:val="22"/>
                <w:shd w:val="clear" w:color="auto" w:fill="FFFFFF"/>
              </w:rPr>
              <w:t>Risk assessment</w:t>
            </w:r>
          </w:p>
          <w:p w:rsidR="008C4C63" w:rsidRDefault="008C4C63" w:rsidP="008C4C63">
            <w:pPr>
              <w:snapToGrid w:val="0"/>
              <w:jc w:val="left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  <w:p w:rsidR="008C4C63" w:rsidRDefault="008C4C63" w:rsidP="008C4C63">
            <w:pPr>
              <w:snapToGrid w:val="0"/>
              <w:jc w:val="left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Chaired by</w:t>
            </w:r>
          </w:p>
          <w:p w:rsidR="008C4C63" w:rsidRPr="008C4C63" w:rsidRDefault="008C4C63" w:rsidP="008C4C63">
            <w:pPr>
              <w:snapToGrid w:val="0"/>
              <w:jc w:val="left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Jingwen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Chen</w:t>
            </w:r>
          </w:p>
          <w:p w:rsidR="008C4C63" w:rsidRPr="000803F9" w:rsidRDefault="008C4C63" w:rsidP="008C4C63">
            <w:pPr>
              <w:snapToGrid w:val="0"/>
              <w:jc w:val="left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Dalian Inst. Technol.</w:t>
            </w:r>
          </w:p>
        </w:tc>
        <w:tc>
          <w:tcPr>
            <w:tcW w:w="1450" w:type="dxa"/>
          </w:tcPr>
          <w:p w:rsidR="008C4C63" w:rsidRPr="008C4C63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16:00-16:20</w:t>
            </w:r>
          </w:p>
        </w:tc>
        <w:tc>
          <w:tcPr>
            <w:tcW w:w="6012" w:type="dxa"/>
          </w:tcPr>
          <w:p w:rsidR="008C4C63" w:rsidRPr="008C4C63" w:rsidRDefault="008C4C63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 xml:space="preserve">Critical </w:t>
            </w:r>
            <w:proofErr w:type="spellStart"/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bioconcentration</w:t>
            </w:r>
            <w:proofErr w:type="spellEnd"/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 xml:space="preserve"> factor for acute aquatic toxicity tests</w:t>
            </w: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</w:p>
          <w:p w:rsidR="008C4C63" w:rsidRPr="008C4C63" w:rsidRDefault="008C4C63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Jung-Hwan Kwon, Korea Univ.</w:t>
            </w:r>
          </w:p>
        </w:tc>
      </w:tr>
      <w:tr w:rsidR="008C4C63" w:rsidRPr="004441D9" w:rsidTr="008C4C63">
        <w:trPr>
          <w:trHeight w:val="148"/>
        </w:trPr>
        <w:tc>
          <w:tcPr>
            <w:tcW w:w="1780" w:type="dxa"/>
            <w:vMerge/>
          </w:tcPr>
          <w:p w:rsidR="008C4C63" w:rsidRPr="000803F9" w:rsidRDefault="008C4C63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50" w:type="dxa"/>
          </w:tcPr>
          <w:p w:rsidR="008C4C63" w:rsidRPr="008C4C63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16:20-16:40</w:t>
            </w:r>
          </w:p>
        </w:tc>
        <w:tc>
          <w:tcPr>
            <w:tcW w:w="6012" w:type="dxa"/>
          </w:tcPr>
          <w:p w:rsidR="008C4C63" w:rsidRPr="008C4C63" w:rsidRDefault="008C4C63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Practice in target screening and effect identification for chemical management</w:t>
            </w:r>
          </w:p>
          <w:p w:rsidR="008C4C63" w:rsidRPr="008C4C63" w:rsidRDefault="008C4C63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Aiqian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Zhang, </w:t>
            </w:r>
            <w:r w:rsidRPr="008C4C63"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  <w:t>Res</w:t>
            </w: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8C4C63"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  <w:t xml:space="preserve"> Center for Eco-environ</w:t>
            </w: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8C4C63"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  <w:t xml:space="preserve"> Sci</w:t>
            </w: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8C4C63"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  <w:t>, C</w:t>
            </w: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AS</w:t>
            </w:r>
          </w:p>
        </w:tc>
      </w:tr>
      <w:tr w:rsidR="008C4C63" w:rsidRPr="004441D9" w:rsidTr="008C4C63">
        <w:trPr>
          <w:trHeight w:val="409"/>
        </w:trPr>
        <w:tc>
          <w:tcPr>
            <w:tcW w:w="1780" w:type="dxa"/>
            <w:vMerge/>
          </w:tcPr>
          <w:p w:rsidR="008C4C63" w:rsidRPr="000803F9" w:rsidRDefault="008C4C63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50" w:type="dxa"/>
          </w:tcPr>
          <w:p w:rsidR="008C4C63" w:rsidRPr="008C4C63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16:40-17:00</w:t>
            </w:r>
          </w:p>
        </w:tc>
        <w:tc>
          <w:tcPr>
            <w:tcW w:w="6012" w:type="dxa"/>
          </w:tcPr>
          <w:p w:rsidR="008C4C63" w:rsidRPr="008C4C63" w:rsidRDefault="008C4C63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Risk assessment and management of polymers</w:t>
            </w: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</w:p>
          <w:p w:rsidR="008C4C63" w:rsidRPr="008C4C63" w:rsidRDefault="008C4C63" w:rsidP="00F10F2A">
            <w:pPr>
              <w:wordWrap/>
              <w:snapToGrid w:val="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Yong-</w:t>
            </w: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Hwa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Kim, </w:t>
            </w:r>
            <w:proofErr w:type="spellStart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Sungkyunkwan</w:t>
            </w:r>
            <w:proofErr w:type="spellEnd"/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Univ.</w:t>
            </w:r>
          </w:p>
        </w:tc>
      </w:tr>
      <w:tr w:rsidR="008C4C63" w:rsidRPr="004441D9" w:rsidTr="008C4C63">
        <w:trPr>
          <w:trHeight w:val="692"/>
        </w:trPr>
        <w:tc>
          <w:tcPr>
            <w:tcW w:w="1780" w:type="dxa"/>
            <w:vMerge/>
          </w:tcPr>
          <w:p w:rsidR="008C4C63" w:rsidRPr="000803F9" w:rsidRDefault="008C4C63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50" w:type="dxa"/>
          </w:tcPr>
          <w:p w:rsidR="008C4C63" w:rsidRPr="008C4C63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17:00-17:20</w:t>
            </w:r>
          </w:p>
        </w:tc>
        <w:tc>
          <w:tcPr>
            <w:tcW w:w="6012" w:type="dxa"/>
          </w:tcPr>
          <w:p w:rsidR="008C4C63" w:rsidRPr="008C4C63" w:rsidRDefault="008C4C63" w:rsidP="008C4C63">
            <w:pPr>
              <w:wordWrap/>
              <w:snapToGrid w:val="0"/>
              <w:rPr>
                <w:rFonts w:ascii="Times New Roman" w:eastAsia="휴먼명조" w:hAnsi="Times New Roman" w:cs="Times New Roman"/>
                <w:i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  <w:t>Investigation on the risk screening and risk management of typical leather chemicals</w:t>
            </w: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</w:p>
          <w:p w:rsidR="008C4C63" w:rsidRPr="008C4C63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i/>
                <w:color w:val="000000"/>
                <w:kern w:val="0"/>
                <w:sz w:val="22"/>
                <w:shd w:val="clear" w:color="auto" w:fill="FFFFFF"/>
              </w:rPr>
              <w:t>Wei Lin, Sichuan Univ.</w:t>
            </w:r>
          </w:p>
        </w:tc>
      </w:tr>
      <w:tr w:rsidR="008C4C63" w:rsidRPr="004441D9" w:rsidTr="008C4C63">
        <w:trPr>
          <w:trHeight w:val="125"/>
        </w:trPr>
        <w:tc>
          <w:tcPr>
            <w:tcW w:w="1780" w:type="dxa"/>
            <w:vMerge/>
          </w:tcPr>
          <w:p w:rsidR="008C4C63" w:rsidRPr="000803F9" w:rsidRDefault="008C4C63" w:rsidP="00F10F2A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1450" w:type="dxa"/>
          </w:tcPr>
          <w:p w:rsidR="008C4C63" w:rsidRPr="008C4C63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17:20-17:40</w:t>
            </w:r>
          </w:p>
        </w:tc>
        <w:tc>
          <w:tcPr>
            <w:tcW w:w="6012" w:type="dxa"/>
          </w:tcPr>
          <w:p w:rsidR="008C4C63" w:rsidRPr="008C4C63" w:rsidRDefault="008C4C63" w:rsidP="008C4C63">
            <w:pPr>
              <w:snapToGrid w:val="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8C4C63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Poster spotlight</w:t>
            </w:r>
          </w:p>
        </w:tc>
      </w:tr>
      <w:tr w:rsidR="008C4C63" w:rsidRPr="004441D9" w:rsidTr="008C4C63">
        <w:trPr>
          <w:trHeight w:val="290"/>
        </w:trPr>
        <w:tc>
          <w:tcPr>
            <w:tcW w:w="3230" w:type="dxa"/>
            <w:gridSpan w:val="2"/>
          </w:tcPr>
          <w:p w:rsidR="008C4C63" w:rsidRPr="000803F9" w:rsidRDefault="008C4C63" w:rsidP="008C4C63">
            <w:pPr>
              <w:snapToGrid w:val="0"/>
              <w:ind w:firstLineChars="800" w:firstLine="1760"/>
              <w:rPr>
                <w:rFonts w:ascii="Times New Roman" w:eastAsia="휴먼명조" w:hAnsi="Times New Roman" w:cs="Times New Roman"/>
                <w:color w:val="000000"/>
                <w:kern w:val="0"/>
                <w:sz w:val="22"/>
                <w:shd w:val="clear" w:color="auto" w:fill="FFFFFF"/>
              </w:rPr>
            </w:pP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7:4</w:t>
            </w:r>
            <w:r w:rsidRPr="000803F9">
              <w:rPr>
                <w:rFonts w:ascii="Times New Roman" w:eastAsia="휴먼명조" w:hAnsi="Times New Roman" w:cs="Times New Roman" w:hint="eastAsia"/>
                <w:color w:val="000000"/>
                <w:kern w:val="0"/>
                <w:sz w:val="22"/>
                <w:shd w:val="clear" w:color="auto" w:fill="FFFFFF"/>
              </w:rPr>
              <w:t>0-</w:t>
            </w:r>
          </w:p>
        </w:tc>
        <w:tc>
          <w:tcPr>
            <w:tcW w:w="6012" w:type="dxa"/>
          </w:tcPr>
          <w:p w:rsidR="008C4C63" w:rsidRPr="000803F9" w:rsidRDefault="008C4C63" w:rsidP="008C4C63">
            <w:pPr>
              <w:pStyle w:val="a7"/>
              <w:spacing w:line="240" w:lineRule="auto"/>
              <w:rPr>
                <w:rFonts w:ascii="Times New Roman" w:eastAsia="한양신명조" w:hAnsi="Times New Roman" w:cs="Times New Roman"/>
                <w:i/>
                <w:sz w:val="22"/>
                <w:szCs w:val="22"/>
              </w:rPr>
            </w:pPr>
            <w:r>
              <w:rPr>
                <w:rFonts w:ascii="Times New Roman" w:eastAsia="한양신명조" w:hAnsi="Times New Roman" w:cs="Times New Roman" w:hint="eastAsia"/>
                <w:sz w:val="22"/>
                <w:szCs w:val="22"/>
              </w:rPr>
              <w:t>Dinner and adjourn</w:t>
            </w:r>
          </w:p>
        </w:tc>
      </w:tr>
    </w:tbl>
    <w:p w:rsidR="006E3728" w:rsidRPr="00CA4DDA" w:rsidRDefault="006E3728" w:rsidP="00E0754F">
      <w:pPr>
        <w:wordWrap/>
        <w:snapToGrid w:val="0"/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6E3728" w:rsidRPr="00CA4DD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69D0" w:rsidRDefault="003569D0" w:rsidP="00C75996">
      <w:pPr>
        <w:spacing w:after="0" w:line="240" w:lineRule="auto"/>
      </w:pPr>
      <w:r>
        <w:separator/>
      </w:r>
    </w:p>
  </w:endnote>
  <w:endnote w:type="continuationSeparator" w:id="0">
    <w:p w:rsidR="003569D0" w:rsidRDefault="003569D0" w:rsidP="00C759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명조">
    <w:altName w:val="Arial Unicode MS"/>
    <w:charset w:val="81"/>
    <w:family w:val="auto"/>
    <w:pitch w:val="variable"/>
    <w:sig w:usb0="00000000" w:usb1="1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69D0" w:rsidRDefault="003569D0" w:rsidP="00C75996">
      <w:pPr>
        <w:spacing w:after="0" w:line="240" w:lineRule="auto"/>
      </w:pPr>
      <w:r>
        <w:separator/>
      </w:r>
    </w:p>
  </w:footnote>
  <w:footnote w:type="continuationSeparator" w:id="0">
    <w:p w:rsidR="003569D0" w:rsidRDefault="003569D0" w:rsidP="00C759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EC5C6A"/>
    <w:multiLevelType w:val="hybridMultilevel"/>
    <w:tmpl w:val="51825816"/>
    <w:lvl w:ilvl="0" w:tplc="C0004CEE">
      <w:start w:val="1"/>
      <w:numFmt w:val="bullet"/>
      <w:suff w:val="space"/>
      <w:lvlText w:val=""/>
      <w:lvlJc w:val="left"/>
      <w:pPr>
        <w:ind w:left="0" w:firstLine="0"/>
      </w:pPr>
      <w:rPr>
        <w:rFonts w:ascii="Wingdings" w:hAnsi="Wingdings" w:hint="default"/>
      </w:rPr>
    </w:lvl>
    <w:lvl w:ilvl="1" w:tplc="C5B42A6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7CAB65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86A3F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FE02AC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182529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A76C46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B8C7C5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A827B7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B37488"/>
    <w:multiLevelType w:val="hybridMultilevel"/>
    <w:tmpl w:val="D0A02480"/>
    <w:lvl w:ilvl="0" w:tplc="9918AF26">
      <w:start w:val="1"/>
      <w:numFmt w:val="bullet"/>
      <w:suff w:val="space"/>
      <w:lvlText w:val=""/>
      <w:lvlJc w:val="left"/>
      <w:pPr>
        <w:ind w:left="0" w:firstLine="0"/>
      </w:pPr>
      <w:rPr>
        <w:rFonts w:ascii="Wingdings" w:hAnsi="Wingdings" w:hint="default"/>
      </w:rPr>
    </w:lvl>
    <w:lvl w:ilvl="1" w:tplc="E4AC2BA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442F8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600C51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C4188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6FCD35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996843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1E4B1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ADA194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DDA"/>
    <w:rsid w:val="000025AC"/>
    <w:rsid w:val="00010DF4"/>
    <w:rsid w:val="00012F86"/>
    <w:rsid w:val="000224E0"/>
    <w:rsid w:val="000238F9"/>
    <w:rsid w:val="000248B1"/>
    <w:rsid w:val="00043858"/>
    <w:rsid w:val="00050CED"/>
    <w:rsid w:val="00050DB0"/>
    <w:rsid w:val="000652DB"/>
    <w:rsid w:val="000676D6"/>
    <w:rsid w:val="0006771B"/>
    <w:rsid w:val="000803F9"/>
    <w:rsid w:val="00083061"/>
    <w:rsid w:val="00091C7E"/>
    <w:rsid w:val="000B176A"/>
    <w:rsid w:val="000C7C47"/>
    <w:rsid w:val="000D7A16"/>
    <w:rsid w:val="000E62B2"/>
    <w:rsid w:val="0010689A"/>
    <w:rsid w:val="00111FA3"/>
    <w:rsid w:val="0011517A"/>
    <w:rsid w:val="001162C7"/>
    <w:rsid w:val="00131CAC"/>
    <w:rsid w:val="00146B9C"/>
    <w:rsid w:val="00156CE5"/>
    <w:rsid w:val="001710CB"/>
    <w:rsid w:val="001868F7"/>
    <w:rsid w:val="00194FE0"/>
    <w:rsid w:val="001A4093"/>
    <w:rsid w:val="001B3719"/>
    <w:rsid w:val="001B7963"/>
    <w:rsid w:val="001E2C51"/>
    <w:rsid w:val="001F0F9A"/>
    <w:rsid w:val="001F3CF5"/>
    <w:rsid w:val="001F78AA"/>
    <w:rsid w:val="00200844"/>
    <w:rsid w:val="00206D8E"/>
    <w:rsid w:val="00230375"/>
    <w:rsid w:val="00232E31"/>
    <w:rsid w:val="00232F83"/>
    <w:rsid w:val="00235892"/>
    <w:rsid w:val="00243224"/>
    <w:rsid w:val="002479AC"/>
    <w:rsid w:val="00250262"/>
    <w:rsid w:val="002505B7"/>
    <w:rsid w:val="00261110"/>
    <w:rsid w:val="00274D74"/>
    <w:rsid w:val="00276D86"/>
    <w:rsid w:val="00291D72"/>
    <w:rsid w:val="0029694F"/>
    <w:rsid w:val="00296EEF"/>
    <w:rsid w:val="002B628D"/>
    <w:rsid w:val="002C0CD5"/>
    <w:rsid w:val="002C25C7"/>
    <w:rsid w:val="002C3DAE"/>
    <w:rsid w:val="002D6B26"/>
    <w:rsid w:val="002E6911"/>
    <w:rsid w:val="002F1E1C"/>
    <w:rsid w:val="002F3BDE"/>
    <w:rsid w:val="00306B87"/>
    <w:rsid w:val="0031236A"/>
    <w:rsid w:val="00315DD6"/>
    <w:rsid w:val="0032647D"/>
    <w:rsid w:val="00327654"/>
    <w:rsid w:val="003569D0"/>
    <w:rsid w:val="00367B10"/>
    <w:rsid w:val="00384835"/>
    <w:rsid w:val="00385513"/>
    <w:rsid w:val="00395A5E"/>
    <w:rsid w:val="003A3EF7"/>
    <w:rsid w:val="003A65B4"/>
    <w:rsid w:val="003B525F"/>
    <w:rsid w:val="003B7FE6"/>
    <w:rsid w:val="003C325E"/>
    <w:rsid w:val="003E5FC7"/>
    <w:rsid w:val="003F6B47"/>
    <w:rsid w:val="00406583"/>
    <w:rsid w:val="004070EA"/>
    <w:rsid w:val="0041001C"/>
    <w:rsid w:val="00415FCE"/>
    <w:rsid w:val="004302C8"/>
    <w:rsid w:val="004330AA"/>
    <w:rsid w:val="004352E7"/>
    <w:rsid w:val="004441D9"/>
    <w:rsid w:val="00445B48"/>
    <w:rsid w:val="00446E70"/>
    <w:rsid w:val="00463E2E"/>
    <w:rsid w:val="00465D1C"/>
    <w:rsid w:val="00466337"/>
    <w:rsid w:val="00481BCE"/>
    <w:rsid w:val="00482154"/>
    <w:rsid w:val="00486986"/>
    <w:rsid w:val="00495B1E"/>
    <w:rsid w:val="004E4146"/>
    <w:rsid w:val="004F244D"/>
    <w:rsid w:val="00502222"/>
    <w:rsid w:val="00511511"/>
    <w:rsid w:val="00516951"/>
    <w:rsid w:val="005218B1"/>
    <w:rsid w:val="005223D4"/>
    <w:rsid w:val="00532A53"/>
    <w:rsid w:val="00550CFA"/>
    <w:rsid w:val="005770E5"/>
    <w:rsid w:val="005A03F3"/>
    <w:rsid w:val="005A075E"/>
    <w:rsid w:val="005A3F3B"/>
    <w:rsid w:val="005A4166"/>
    <w:rsid w:val="005A4F1F"/>
    <w:rsid w:val="005B1B97"/>
    <w:rsid w:val="005D715E"/>
    <w:rsid w:val="005F667C"/>
    <w:rsid w:val="0060237E"/>
    <w:rsid w:val="00611CF4"/>
    <w:rsid w:val="00627E27"/>
    <w:rsid w:val="00634531"/>
    <w:rsid w:val="006345CF"/>
    <w:rsid w:val="0064360F"/>
    <w:rsid w:val="006451AE"/>
    <w:rsid w:val="00646F54"/>
    <w:rsid w:val="00691D78"/>
    <w:rsid w:val="0069706E"/>
    <w:rsid w:val="006A2BCA"/>
    <w:rsid w:val="006B1F5C"/>
    <w:rsid w:val="006B69EC"/>
    <w:rsid w:val="006B732F"/>
    <w:rsid w:val="006C08E0"/>
    <w:rsid w:val="006C5480"/>
    <w:rsid w:val="006D748E"/>
    <w:rsid w:val="006D761C"/>
    <w:rsid w:val="006E3728"/>
    <w:rsid w:val="007005C4"/>
    <w:rsid w:val="00704CEB"/>
    <w:rsid w:val="007074AD"/>
    <w:rsid w:val="007336B1"/>
    <w:rsid w:val="00740A94"/>
    <w:rsid w:val="00744BBD"/>
    <w:rsid w:val="007744CF"/>
    <w:rsid w:val="00784D50"/>
    <w:rsid w:val="00790824"/>
    <w:rsid w:val="00795157"/>
    <w:rsid w:val="007A44F8"/>
    <w:rsid w:val="007A4CAB"/>
    <w:rsid w:val="007C22A8"/>
    <w:rsid w:val="007D1FDA"/>
    <w:rsid w:val="007D2D32"/>
    <w:rsid w:val="007E6D61"/>
    <w:rsid w:val="007F0BBA"/>
    <w:rsid w:val="007F2E44"/>
    <w:rsid w:val="007F3034"/>
    <w:rsid w:val="008028A0"/>
    <w:rsid w:val="00804DF0"/>
    <w:rsid w:val="0082162E"/>
    <w:rsid w:val="00833B2A"/>
    <w:rsid w:val="00835674"/>
    <w:rsid w:val="008430D6"/>
    <w:rsid w:val="008579FD"/>
    <w:rsid w:val="008740DF"/>
    <w:rsid w:val="008749E3"/>
    <w:rsid w:val="008753FF"/>
    <w:rsid w:val="008756FB"/>
    <w:rsid w:val="00880B33"/>
    <w:rsid w:val="00880E2D"/>
    <w:rsid w:val="008960F8"/>
    <w:rsid w:val="00896577"/>
    <w:rsid w:val="008968B5"/>
    <w:rsid w:val="008A01F0"/>
    <w:rsid w:val="008A1D18"/>
    <w:rsid w:val="008C3356"/>
    <w:rsid w:val="008C4C63"/>
    <w:rsid w:val="008E4140"/>
    <w:rsid w:val="008E47D3"/>
    <w:rsid w:val="008F0405"/>
    <w:rsid w:val="00922E83"/>
    <w:rsid w:val="009426AE"/>
    <w:rsid w:val="00954BA1"/>
    <w:rsid w:val="00985598"/>
    <w:rsid w:val="00986420"/>
    <w:rsid w:val="009932C8"/>
    <w:rsid w:val="00997E21"/>
    <w:rsid w:val="009A65D4"/>
    <w:rsid w:val="009D5D3D"/>
    <w:rsid w:val="009E1984"/>
    <w:rsid w:val="009F585A"/>
    <w:rsid w:val="009F725D"/>
    <w:rsid w:val="009F7DAE"/>
    <w:rsid w:val="00A12F87"/>
    <w:rsid w:val="00A2765B"/>
    <w:rsid w:val="00A27E24"/>
    <w:rsid w:val="00A411BB"/>
    <w:rsid w:val="00A459D4"/>
    <w:rsid w:val="00A47043"/>
    <w:rsid w:val="00A479CD"/>
    <w:rsid w:val="00A547BC"/>
    <w:rsid w:val="00A54D41"/>
    <w:rsid w:val="00A57D2B"/>
    <w:rsid w:val="00A604F3"/>
    <w:rsid w:val="00A70010"/>
    <w:rsid w:val="00A73BA5"/>
    <w:rsid w:val="00A7589F"/>
    <w:rsid w:val="00A77245"/>
    <w:rsid w:val="00A832A4"/>
    <w:rsid w:val="00AB373B"/>
    <w:rsid w:val="00AB5F09"/>
    <w:rsid w:val="00AB7B12"/>
    <w:rsid w:val="00AC33DC"/>
    <w:rsid w:val="00AC51DB"/>
    <w:rsid w:val="00AD33E1"/>
    <w:rsid w:val="00AD7D41"/>
    <w:rsid w:val="00AE1AD4"/>
    <w:rsid w:val="00AE1E60"/>
    <w:rsid w:val="00AF7BA5"/>
    <w:rsid w:val="00B03AB2"/>
    <w:rsid w:val="00B12E62"/>
    <w:rsid w:val="00B1320E"/>
    <w:rsid w:val="00B204DB"/>
    <w:rsid w:val="00B43C47"/>
    <w:rsid w:val="00B50016"/>
    <w:rsid w:val="00B51F7C"/>
    <w:rsid w:val="00B55619"/>
    <w:rsid w:val="00B6134F"/>
    <w:rsid w:val="00B62006"/>
    <w:rsid w:val="00B743DC"/>
    <w:rsid w:val="00B756F7"/>
    <w:rsid w:val="00B804FD"/>
    <w:rsid w:val="00B92236"/>
    <w:rsid w:val="00B963A1"/>
    <w:rsid w:val="00BA1F2D"/>
    <w:rsid w:val="00BB1FCF"/>
    <w:rsid w:val="00BB32A1"/>
    <w:rsid w:val="00BC2CB7"/>
    <w:rsid w:val="00BC5529"/>
    <w:rsid w:val="00BC7D57"/>
    <w:rsid w:val="00BD7241"/>
    <w:rsid w:val="00BD79F4"/>
    <w:rsid w:val="00BF06E2"/>
    <w:rsid w:val="00BF407F"/>
    <w:rsid w:val="00BF70A2"/>
    <w:rsid w:val="00BF7405"/>
    <w:rsid w:val="00C019D5"/>
    <w:rsid w:val="00C06AF6"/>
    <w:rsid w:val="00C14CA4"/>
    <w:rsid w:val="00C27DB0"/>
    <w:rsid w:val="00C45B52"/>
    <w:rsid w:val="00C62379"/>
    <w:rsid w:val="00C75996"/>
    <w:rsid w:val="00CA0248"/>
    <w:rsid w:val="00CA46C6"/>
    <w:rsid w:val="00CA4DDA"/>
    <w:rsid w:val="00CB70BA"/>
    <w:rsid w:val="00CC00B7"/>
    <w:rsid w:val="00CD177A"/>
    <w:rsid w:val="00CD28BB"/>
    <w:rsid w:val="00CD2F89"/>
    <w:rsid w:val="00CD3EC7"/>
    <w:rsid w:val="00CD69F3"/>
    <w:rsid w:val="00CE2BC6"/>
    <w:rsid w:val="00CE7252"/>
    <w:rsid w:val="00CF4E50"/>
    <w:rsid w:val="00D00BB3"/>
    <w:rsid w:val="00D22BA0"/>
    <w:rsid w:val="00D2638F"/>
    <w:rsid w:val="00D365FD"/>
    <w:rsid w:val="00D46722"/>
    <w:rsid w:val="00D46C4B"/>
    <w:rsid w:val="00D775A2"/>
    <w:rsid w:val="00D9722B"/>
    <w:rsid w:val="00DA6BBC"/>
    <w:rsid w:val="00DA77D4"/>
    <w:rsid w:val="00DB2CCE"/>
    <w:rsid w:val="00DB6669"/>
    <w:rsid w:val="00DB70FA"/>
    <w:rsid w:val="00DD1285"/>
    <w:rsid w:val="00DD2835"/>
    <w:rsid w:val="00DE3667"/>
    <w:rsid w:val="00E02A3B"/>
    <w:rsid w:val="00E0754F"/>
    <w:rsid w:val="00E1375E"/>
    <w:rsid w:val="00E3002C"/>
    <w:rsid w:val="00E7061C"/>
    <w:rsid w:val="00E823CA"/>
    <w:rsid w:val="00E95555"/>
    <w:rsid w:val="00EA5082"/>
    <w:rsid w:val="00EA5399"/>
    <w:rsid w:val="00EA7007"/>
    <w:rsid w:val="00EB0F09"/>
    <w:rsid w:val="00EC4E3E"/>
    <w:rsid w:val="00ED7006"/>
    <w:rsid w:val="00EE23F1"/>
    <w:rsid w:val="00EE5B30"/>
    <w:rsid w:val="00EF6CA6"/>
    <w:rsid w:val="00EF72EE"/>
    <w:rsid w:val="00F21286"/>
    <w:rsid w:val="00F22709"/>
    <w:rsid w:val="00F362AF"/>
    <w:rsid w:val="00F37149"/>
    <w:rsid w:val="00F379FC"/>
    <w:rsid w:val="00F76E56"/>
    <w:rsid w:val="00F855C4"/>
    <w:rsid w:val="00FA0FF5"/>
    <w:rsid w:val="00FB059E"/>
    <w:rsid w:val="00FB16D0"/>
    <w:rsid w:val="00FB36A1"/>
    <w:rsid w:val="00FB39D8"/>
    <w:rsid w:val="00FC2087"/>
    <w:rsid w:val="00FC76A1"/>
    <w:rsid w:val="00FF1EB9"/>
    <w:rsid w:val="00FF5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4C6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CA4DDA"/>
  </w:style>
  <w:style w:type="character" w:customStyle="1" w:styleId="Char">
    <w:name w:val="날짜 Char"/>
    <w:basedOn w:val="a0"/>
    <w:link w:val="a3"/>
    <w:uiPriority w:val="99"/>
    <w:semiHidden/>
    <w:rsid w:val="00CA4DDA"/>
  </w:style>
  <w:style w:type="table" w:styleId="a4">
    <w:name w:val="Table Grid"/>
    <w:basedOn w:val="a1"/>
    <w:uiPriority w:val="59"/>
    <w:rsid w:val="00E075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0"/>
    <w:uiPriority w:val="99"/>
    <w:unhideWhenUsed/>
    <w:rsid w:val="00C759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C75996"/>
  </w:style>
  <w:style w:type="paragraph" w:styleId="a6">
    <w:name w:val="footer"/>
    <w:basedOn w:val="a"/>
    <w:link w:val="Char1"/>
    <w:uiPriority w:val="99"/>
    <w:unhideWhenUsed/>
    <w:rsid w:val="00C7599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C75996"/>
  </w:style>
  <w:style w:type="paragraph" w:customStyle="1" w:styleId="a7">
    <w:name w:val="바탕글"/>
    <w:basedOn w:val="a"/>
    <w:rsid w:val="00384835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4C6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CA4DDA"/>
  </w:style>
  <w:style w:type="character" w:customStyle="1" w:styleId="Char">
    <w:name w:val="날짜 Char"/>
    <w:basedOn w:val="a0"/>
    <w:link w:val="a3"/>
    <w:uiPriority w:val="99"/>
    <w:semiHidden/>
    <w:rsid w:val="00CA4DDA"/>
  </w:style>
  <w:style w:type="table" w:styleId="a4">
    <w:name w:val="Table Grid"/>
    <w:basedOn w:val="a1"/>
    <w:uiPriority w:val="59"/>
    <w:rsid w:val="00E075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0"/>
    <w:uiPriority w:val="99"/>
    <w:unhideWhenUsed/>
    <w:rsid w:val="00C759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C75996"/>
  </w:style>
  <w:style w:type="paragraph" w:styleId="a6">
    <w:name w:val="footer"/>
    <w:basedOn w:val="a"/>
    <w:link w:val="Char1"/>
    <w:uiPriority w:val="99"/>
    <w:unhideWhenUsed/>
    <w:rsid w:val="00C7599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C75996"/>
  </w:style>
  <w:style w:type="paragraph" w:customStyle="1" w:styleId="a7">
    <w:name w:val="바탕글"/>
    <w:basedOn w:val="a"/>
    <w:rsid w:val="00384835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43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5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562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Jung-Hwan Kwon</dc:creator>
  <cp:lastModifiedBy>user</cp:lastModifiedBy>
  <cp:revision>4</cp:revision>
  <dcterms:created xsi:type="dcterms:W3CDTF">2014-09-26T02:33:00Z</dcterms:created>
  <dcterms:modified xsi:type="dcterms:W3CDTF">2014-09-30T02:56:00Z</dcterms:modified>
</cp:coreProperties>
</file>